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F6" w:rsidRPr="00204013" w:rsidRDefault="00D637E8" w:rsidP="00136CF6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D637E8">
        <w:rPr>
          <w:rFonts w:ascii="Times New Roman" w:hAnsi="Times New Roman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2.55pt;height:72.55pt;z-index:-251658752;mso-wrap-distance-left:9.05pt;mso-wrap-distance-right:9.05pt" wrapcoords="-215 0 -215 21369 21592 21369 21592 0 -215 0" filled="t">
            <v:fill color2="black"/>
            <v:imagedata r:id="rId6" o:title=""/>
            <w10:wrap type="tight"/>
          </v:shape>
          <o:OLEObject Type="Embed" ProgID="PBrush" ShapeID="_x0000_s1026" DrawAspect="Content" ObjectID="_1542444759" r:id="rId7"/>
        </w:pict>
      </w:r>
      <w:r w:rsidR="00136CF6" w:rsidRPr="00204013">
        <w:rPr>
          <w:rFonts w:ascii="Times New Roman" w:hAnsi="Times New Roman"/>
          <w:b/>
          <w:sz w:val="22"/>
          <w:szCs w:val="22"/>
        </w:rPr>
        <w:t>UNIWERSYTET KARDYNAŁA STEFANA WYSZYŃSKIEGO</w:t>
      </w:r>
    </w:p>
    <w:p w:rsidR="00136CF6" w:rsidRPr="00204013" w:rsidRDefault="00136CF6" w:rsidP="00136CF6">
      <w:pPr>
        <w:jc w:val="center"/>
        <w:rPr>
          <w:b/>
          <w:sz w:val="22"/>
          <w:szCs w:val="22"/>
        </w:rPr>
      </w:pPr>
      <w:r w:rsidRPr="00204013">
        <w:rPr>
          <w:b/>
          <w:sz w:val="22"/>
          <w:szCs w:val="22"/>
        </w:rPr>
        <w:t>w WARSZAWIE</w:t>
      </w:r>
    </w:p>
    <w:p w:rsidR="00136CF6" w:rsidRPr="00204013" w:rsidRDefault="00136CF6" w:rsidP="00136CF6">
      <w:pPr>
        <w:jc w:val="center"/>
        <w:rPr>
          <w:b/>
          <w:sz w:val="22"/>
          <w:szCs w:val="22"/>
        </w:rPr>
      </w:pPr>
      <w:r w:rsidRPr="00204013">
        <w:rPr>
          <w:b/>
          <w:sz w:val="22"/>
          <w:szCs w:val="22"/>
        </w:rPr>
        <w:t>WYDZIAŁ NAUK HUMANISTYCZNYCH</w:t>
      </w:r>
    </w:p>
    <w:p w:rsidR="00136CF6" w:rsidRPr="00204013" w:rsidRDefault="00B16843" w:rsidP="00136CF6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IFKiK</w:t>
      </w:r>
      <w:proofErr w:type="spellEnd"/>
    </w:p>
    <w:p w:rsidR="00136CF6" w:rsidRPr="00204013" w:rsidRDefault="00136CF6" w:rsidP="00136CF6">
      <w:pPr>
        <w:jc w:val="center"/>
        <w:rPr>
          <w:b/>
          <w:sz w:val="20"/>
          <w:szCs w:val="20"/>
          <w:lang w:val="pl-PL"/>
        </w:rPr>
      </w:pPr>
      <w:r w:rsidRPr="00204013">
        <w:rPr>
          <w:b/>
          <w:sz w:val="20"/>
          <w:szCs w:val="20"/>
          <w:lang w:val="pl-PL"/>
        </w:rPr>
        <w:t>ZAKŁAD POETYKI INTERSEMIOTYCZNEJ I KOMPARATYSTYKI MEDIÓW</w:t>
      </w:r>
    </w:p>
    <w:p w:rsidR="00136CF6" w:rsidRPr="009914C8" w:rsidRDefault="00136CF6" w:rsidP="00136CF6">
      <w:pPr>
        <w:pBdr>
          <w:top w:val="single" w:sz="4" w:space="1" w:color="000000"/>
        </w:pBdr>
        <w:jc w:val="center"/>
        <w:rPr>
          <w:sz w:val="20"/>
          <w:szCs w:val="20"/>
          <w:lang w:val="pl-PL"/>
        </w:rPr>
      </w:pPr>
    </w:p>
    <w:p w:rsidR="00136CF6" w:rsidRPr="00204013" w:rsidRDefault="00136CF6" w:rsidP="00136CF6">
      <w:pPr>
        <w:pStyle w:val="Tekstpodstawowy"/>
        <w:spacing w:line="360" w:lineRule="auto"/>
        <w:jc w:val="center"/>
        <w:rPr>
          <w:bCs/>
        </w:rPr>
      </w:pPr>
    </w:p>
    <w:p w:rsidR="00136CF6" w:rsidRPr="00204013" w:rsidRDefault="00136CF6" w:rsidP="00136CF6">
      <w:pPr>
        <w:pStyle w:val="Tekstpodstawowy"/>
        <w:spacing w:line="360" w:lineRule="auto"/>
        <w:jc w:val="center"/>
        <w:rPr>
          <w:b/>
          <w:bCs/>
          <w:sz w:val="20"/>
          <w:szCs w:val="20"/>
        </w:rPr>
      </w:pPr>
      <w:r w:rsidRPr="00204013">
        <w:rPr>
          <w:b/>
          <w:bCs/>
          <w:sz w:val="20"/>
          <w:szCs w:val="20"/>
        </w:rPr>
        <w:t xml:space="preserve">OGÓLNOPOLSKA </w:t>
      </w:r>
      <w:r w:rsidR="00B16843">
        <w:rPr>
          <w:b/>
          <w:bCs/>
          <w:sz w:val="20"/>
          <w:szCs w:val="20"/>
        </w:rPr>
        <w:t xml:space="preserve">INTERDYSCYPLINARNA </w:t>
      </w:r>
      <w:r w:rsidRPr="00204013">
        <w:rPr>
          <w:b/>
          <w:bCs/>
          <w:sz w:val="20"/>
          <w:szCs w:val="20"/>
        </w:rPr>
        <w:t xml:space="preserve">KONFERENCJA NAUKOWA </w:t>
      </w:r>
    </w:p>
    <w:p w:rsidR="00136CF6" w:rsidRPr="009914C8" w:rsidRDefault="00136CF6" w:rsidP="00136CF6">
      <w:pPr>
        <w:pStyle w:val="Tekstpodstawowy"/>
        <w:spacing w:line="360" w:lineRule="auto"/>
        <w:jc w:val="center"/>
        <w:rPr>
          <w:b/>
          <w:bCs/>
          <w:sz w:val="32"/>
          <w:szCs w:val="32"/>
        </w:rPr>
      </w:pPr>
      <w:r w:rsidRPr="009914C8">
        <w:rPr>
          <w:b/>
          <w:bCs/>
          <w:sz w:val="32"/>
          <w:szCs w:val="32"/>
        </w:rPr>
        <w:t xml:space="preserve">Ikony wyobraźni: śmierć w wodzie i inne motywy </w:t>
      </w:r>
      <w:proofErr w:type="spellStart"/>
      <w:r w:rsidRPr="009914C8">
        <w:rPr>
          <w:b/>
          <w:bCs/>
          <w:sz w:val="32"/>
          <w:szCs w:val="32"/>
        </w:rPr>
        <w:t>akwatyczne</w:t>
      </w:r>
      <w:proofErr w:type="spellEnd"/>
      <w:r w:rsidRPr="009914C8">
        <w:rPr>
          <w:b/>
          <w:bCs/>
          <w:sz w:val="32"/>
          <w:szCs w:val="32"/>
        </w:rPr>
        <w:t xml:space="preserve"> </w:t>
      </w:r>
    </w:p>
    <w:p w:rsidR="00136CF6" w:rsidRPr="00204013" w:rsidRDefault="00136CF6" w:rsidP="00136CF6">
      <w:pPr>
        <w:pStyle w:val="Tekstpodstawowy"/>
        <w:spacing w:line="360" w:lineRule="auto"/>
        <w:jc w:val="center"/>
        <w:rPr>
          <w:b/>
          <w:bCs/>
          <w:sz w:val="28"/>
          <w:szCs w:val="28"/>
        </w:rPr>
      </w:pPr>
      <w:r w:rsidRPr="00204013">
        <w:rPr>
          <w:b/>
          <w:bCs/>
          <w:sz w:val="28"/>
          <w:szCs w:val="28"/>
        </w:rPr>
        <w:t>w</w:t>
      </w:r>
      <w:r w:rsidR="009914C8">
        <w:rPr>
          <w:b/>
          <w:bCs/>
          <w:sz w:val="28"/>
          <w:szCs w:val="28"/>
        </w:rPr>
        <w:t xml:space="preserve"> artystycznych tekstach kultury</w:t>
      </w:r>
    </w:p>
    <w:p w:rsidR="00136CF6" w:rsidRPr="00204013" w:rsidRDefault="00136CF6" w:rsidP="00136CF6">
      <w:pPr>
        <w:jc w:val="center"/>
        <w:rPr>
          <w:b/>
          <w:sz w:val="20"/>
          <w:szCs w:val="20"/>
          <w:lang w:val="pl-PL"/>
        </w:rPr>
      </w:pPr>
      <w:r w:rsidRPr="00204013">
        <w:rPr>
          <w:b/>
          <w:sz w:val="20"/>
          <w:szCs w:val="20"/>
          <w:lang w:val="pl-PL"/>
        </w:rPr>
        <w:t xml:space="preserve">(10-11 grudnia 2016 r., Warszawa, ul. </w:t>
      </w:r>
      <w:proofErr w:type="spellStart"/>
      <w:r w:rsidRPr="00204013">
        <w:rPr>
          <w:b/>
          <w:sz w:val="20"/>
          <w:szCs w:val="20"/>
          <w:lang w:val="pl-PL"/>
        </w:rPr>
        <w:t>Dewajtis</w:t>
      </w:r>
      <w:proofErr w:type="spellEnd"/>
      <w:r w:rsidRPr="00204013">
        <w:rPr>
          <w:b/>
          <w:sz w:val="20"/>
          <w:szCs w:val="20"/>
          <w:lang w:val="pl-PL"/>
        </w:rPr>
        <w:t xml:space="preserve"> 5, </w:t>
      </w:r>
      <w:r w:rsidR="00746444" w:rsidRPr="00204013">
        <w:rPr>
          <w:b/>
          <w:sz w:val="20"/>
          <w:szCs w:val="20"/>
          <w:lang w:val="pl-PL"/>
        </w:rPr>
        <w:t xml:space="preserve">Nowy Budynek, </w:t>
      </w:r>
      <w:r w:rsidRPr="00204013">
        <w:rPr>
          <w:b/>
          <w:sz w:val="20"/>
          <w:szCs w:val="20"/>
          <w:lang w:val="pl-PL"/>
        </w:rPr>
        <w:t>s. 116)</w:t>
      </w:r>
    </w:p>
    <w:p w:rsidR="00136CF6" w:rsidRPr="00204013" w:rsidRDefault="00136CF6" w:rsidP="00B9311E">
      <w:pPr>
        <w:jc w:val="both"/>
        <w:rPr>
          <w:b/>
          <w:sz w:val="18"/>
          <w:szCs w:val="18"/>
          <w:lang w:val="pl-PL"/>
        </w:rPr>
      </w:pPr>
    </w:p>
    <w:p w:rsidR="00B60D8B" w:rsidRPr="00204013" w:rsidRDefault="00B60D8B" w:rsidP="00B9311E">
      <w:pPr>
        <w:jc w:val="both"/>
        <w:rPr>
          <w:b/>
          <w:sz w:val="18"/>
          <w:szCs w:val="18"/>
          <w:lang w:val="pl-PL"/>
        </w:rPr>
      </w:pPr>
    </w:p>
    <w:p w:rsidR="00B60D8B" w:rsidRPr="00204013" w:rsidRDefault="00B60D8B" w:rsidP="00B9311E">
      <w:pPr>
        <w:jc w:val="both"/>
        <w:rPr>
          <w:b/>
          <w:sz w:val="18"/>
          <w:szCs w:val="18"/>
          <w:lang w:val="pl-PL"/>
        </w:rPr>
      </w:pPr>
    </w:p>
    <w:p w:rsidR="00B60D8B" w:rsidRPr="00204013" w:rsidRDefault="00B60D8B" w:rsidP="00B9311E">
      <w:pPr>
        <w:jc w:val="both"/>
        <w:rPr>
          <w:b/>
          <w:sz w:val="18"/>
          <w:szCs w:val="18"/>
          <w:lang w:val="pl-PL"/>
        </w:rPr>
      </w:pPr>
    </w:p>
    <w:p w:rsidR="00136CF6" w:rsidRPr="00204013" w:rsidRDefault="00136CF6" w:rsidP="00B9311E">
      <w:pPr>
        <w:jc w:val="both"/>
        <w:rPr>
          <w:b/>
          <w:sz w:val="18"/>
          <w:szCs w:val="18"/>
          <w:lang w:val="pl-PL"/>
        </w:rPr>
      </w:pPr>
    </w:p>
    <w:p w:rsidR="00354287" w:rsidRPr="00FA61F6" w:rsidRDefault="00465DCC" w:rsidP="00B60D8B">
      <w:pPr>
        <w:jc w:val="center"/>
        <w:rPr>
          <w:b/>
          <w:sz w:val="28"/>
          <w:szCs w:val="28"/>
          <w:lang w:val="pl-PL"/>
        </w:rPr>
      </w:pPr>
      <w:r w:rsidRPr="00FA61F6">
        <w:rPr>
          <w:b/>
          <w:sz w:val="28"/>
          <w:szCs w:val="28"/>
          <w:lang w:val="pl-PL"/>
        </w:rPr>
        <w:t>10 grudnia</w:t>
      </w:r>
      <w:r w:rsidR="00354287" w:rsidRPr="00FA61F6">
        <w:rPr>
          <w:b/>
          <w:sz w:val="28"/>
          <w:szCs w:val="28"/>
          <w:lang w:val="pl-PL"/>
        </w:rPr>
        <w:t xml:space="preserve"> (sobota)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354287" w:rsidRPr="00B7475C" w:rsidRDefault="00354287" w:rsidP="005633D3">
      <w:pPr>
        <w:ind w:firstLine="708"/>
        <w:jc w:val="both"/>
        <w:rPr>
          <w:i/>
          <w:sz w:val="22"/>
          <w:szCs w:val="22"/>
          <w:lang w:val="pl-PL"/>
        </w:rPr>
      </w:pPr>
      <w:r w:rsidRPr="00B7475C">
        <w:rPr>
          <w:i/>
          <w:sz w:val="22"/>
          <w:szCs w:val="22"/>
          <w:lang w:val="pl-PL"/>
        </w:rPr>
        <w:t>godz. 9.00 –</w:t>
      </w:r>
      <w:r w:rsidRPr="00B7475C">
        <w:rPr>
          <w:b/>
          <w:i/>
          <w:sz w:val="22"/>
          <w:szCs w:val="22"/>
          <w:lang w:val="pl-PL"/>
        </w:rPr>
        <w:t xml:space="preserve"> </w:t>
      </w:r>
      <w:r w:rsidRPr="00B7475C">
        <w:rPr>
          <w:i/>
          <w:sz w:val="22"/>
          <w:szCs w:val="22"/>
          <w:lang w:val="pl-PL"/>
        </w:rPr>
        <w:t xml:space="preserve">rozpoczęcie konferencji </w:t>
      </w:r>
    </w:p>
    <w:p w:rsidR="00354287" w:rsidRPr="00B7475C" w:rsidRDefault="00354287" w:rsidP="00B9311E">
      <w:pPr>
        <w:jc w:val="both"/>
        <w:rPr>
          <w:sz w:val="22"/>
          <w:szCs w:val="22"/>
          <w:lang w:val="pl-PL"/>
        </w:rPr>
      </w:pPr>
    </w:p>
    <w:p w:rsidR="00354287" w:rsidRPr="00330C3F" w:rsidRDefault="00354287" w:rsidP="00B9311E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I. </w:t>
      </w:r>
    </w:p>
    <w:p w:rsidR="00354287" w:rsidRPr="00204013" w:rsidRDefault="00354287" w:rsidP="00B9311E">
      <w:pPr>
        <w:jc w:val="both"/>
        <w:rPr>
          <w:sz w:val="22"/>
          <w:szCs w:val="22"/>
          <w:lang w:val="pl-PL"/>
        </w:rPr>
      </w:pPr>
    </w:p>
    <w:p w:rsidR="0050685C" w:rsidRPr="00204013" w:rsidRDefault="00354287" w:rsidP="00B9311E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9.10-9.30 – </w:t>
      </w:r>
      <w:r w:rsidR="0050685C" w:rsidRPr="00204013">
        <w:rPr>
          <w:rFonts w:ascii="Times New Roman" w:hAnsi="Times New Roman" w:cs="Times New Roman"/>
          <w:color w:val="auto"/>
        </w:rPr>
        <w:t xml:space="preserve">Beata </w:t>
      </w:r>
      <w:proofErr w:type="spellStart"/>
      <w:r w:rsidR="0050685C" w:rsidRPr="00204013">
        <w:rPr>
          <w:rFonts w:ascii="Times New Roman" w:hAnsi="Times New Roman" w:cs="Times New Roman"/>
          <w:color w:val="auto"/>
        </w:rPr>
        <w:t>Walęciuk-Dejneka</w:t>
      </w:r>
      <w:proofErr w:type="spellEnd"/>
      <w:r w:rsidR="00FB18C1" w:rsidRPr="00204013">
        <w:rPr>
          <w:rFonts w:ascii="Times New Roman" w:hAnsi="Times New Roman" w:cs="Times New Roman"/>
          <w:color w:val="auto"/>
        </w:rPr>
        <w:t xml:space="preserve"> (UPH w Siedlcach), </w:t>
      </w:r>
      <w:r w:rsidR="00FB18C1" w:rsidRPr="00204013">
        <w:rPr>
          <w:rFonts w:ascii="Times New Roman" w:hAnsi="Times New Roman" w:cs="Times New Roman"/>
          <w:b/>
          <w:color w:val="auto"/>
        </w:rPr>
        <w:t xml:space="preserve">Wodne panny z rybim ogonem: </w:t>
      </w:r>
    </w:p>
    <w:p w:rsidR="00354287" w:rsidRPr="00204013" w:rsidRDefault="00FB18C1" w:rsidP="00B9311E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b/>
          <w:color w:val="auto"/>
        </w:rPr>
        <w:t>ludowe i literackie wyobrażenia syren</w:t>
      </w:r>
    </w:p>
    <w:p w:rsidR="00354287" w:rsidRPr="00204013" w:rsidRDefault="00354287" w:rsidP="00B9311E">
      <w:pPr>
        <w:jc w:val="both"/>
        <w:rPr>
          <w:sz w:val="22"/>
          <w:szCs w:val="22"/>
          <w:lang w:val="pl-PL"/>
        </w:rPr>
      </w:pPr>
    </w:p>
    <w:p w:rsidR="00B60D8B" w:rsidRPr="00204013" w:rsidRDefault="00354287" w:rsidP="00B60D8B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9.30-9.50 – </w:t>
      </w:r>
      <w:r w:rsidR="00E00824" w:rsidRPr="00204013">
        <w:rPr>
          <w:sz w:val="22"/>
          <w:szCs w:val="22"/>
          <w:lang w:val="pl-PL"/>
        </w:rPr>
        <w:t xml:space="preserve">Dominika </w:t>
      </w:r>
      <w:proofErr w:type="spellStart"/>
      <w:r w:rsidR="00E00824" w:rsidRPr="00204013">
        <w:rPr>
          <w:sz w:val="22"/>
          <w:szCs w:val="22"/>
          <w:lang w:val="pl-PL"/>
        </w:rPr>
        <w:t>Budzanowska-Weglenda</w:t>
      </w:r>
      <w:proofErr w:type="spellEnd"/>
      <w:r w:rsidR="00E00824" w:rsidRPr="00204013">
        <w:rPr>
          <w:sz w:val="22"/>
          <w:szCs w:val="22"/>
          <w:lang w:val="pl-PL"/>
        </w:rPr>
        <w:t xml:space="preserve"> (UKSW), </w:t>
      </w:r>
      <w:r w:rsidR="00E00824" w:rsidRPr="00204013">
        <w:rPr>
          <w:b/>
          <w:sz w:val="22"/>
          <w:szCs w:val="22"/>
          <w:lang w:val="pl-PL"/>
        </w:rPr>
        <w:t>„</w:t>
      </w:r>
      <w:r w:rsidR="00465DCC" w:rsidRPr="00204013">
        <w:rPr>
          <w:b/>
          <w:sz w:val="22"/>
          <w:szCs w:val="22"/>
          <w:lang w:val="pl-PL"/>
        </w:rPr>
        <w:t>Żyjący topielec” – o przemianie</w:t>
      </w:r>
      <w:r w:rsidR="00E00824" w:rsidRPr="00204013">
        <w:rPr>
          <w:b/>
          <w:sz w:val="22"/>
          <w:szCs w:val="22"/>
          <w:lang w:val="pl-PL"/>
        </w:rPr>
        <w:t xml:space="preserve"> </w:t>
      </w:r>
    </w:p>
    <w:p w:rsidR="00354287" w:rsidRPr="00204013" w:rsidRDefault="00465DCC" w:rsidP="00B60D8B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 xml:space="preserve">w </w:t>
      </w:r>
      <w:r w:rsidR="00E00824" w:rsidRPr="00204013">
        <w:rPr>
          <w:b/>
          <w:sz w:val="22"/>
          <w:szCs w:val="22"/>
          <w:lang w:val="pl-PL"/>
        </w:rPr>
        <w:t>morskiej otchłani według proroka Jonasza</w:t>
      </w:r>
    </w:p>
    <w:p w:rsidR="00354287" w:rsidRPr="00204013" w:rsidRDefault="00354287" w:rsidP="00B9311E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FB18C1" w:rsidRPr="00204013" w:rsidRDefault="00354287" w:rsidP="00B9311E">
      <w:pPr>
        <w:pStyle w:val="Domylne"/>
        <w:jc w:val="both"/>
        <w:rPr>
          <w:rFonts w:ascii="Times New Roman" w:hAnsi="Times New Roman" w:cs="Times New Roman"/>
          <w:color w:val="auto"/>
        </w:rPr>
      </w:pPr>
      <w:r w:rsidRPr="00204013">
        <w:rPr>
          <w:rFonts w:ascii="Times New Roman" w:hAnsi="Times New Roman" w:cs="Times New Roman"/>
          <w:color w:val="auto"/>
        </w:rPr>
        <w:t>9.50-10.10 –</w:t>
      </w:r>
      <w:r w:rsidR="004A5AD9" w:rsidRPr="00204013">
        <w:rPr>
          <w:rFonts w:ascii="Times New Roman" w:hAnsi="Times New Roman" w:cs="Times New Roman"/>
          <w:color w:val="auto"/>
        </w:rPr>
        <w:t xml:space="preserve"> </w:t>
      </w:r>
      <w:r w:rsidR="00FB18C1" w:rsidRPr="00204013">
        <w:rPr>
          <w:rFonts w:ascii="Times New Roman" w:hAnsi="Times New Roman" w:cs="Times New Roman"/>
          <w:color w:val="auto"/>
        </w:rPr>
        <w:t xml:space="preserve">Alina </w:t>
      </w:r>
      <w:proofErr w:type="spellStart"/>
      <w:r w:rsidR="00FB18C1" w:rsidRPr="00204013">
        <w:rPr>
          <w:rFonts w:ascii="Times New Roman" w:hAnsi="Times New Roman" w:cs="Times New Roman"/>
          <w:color w:val="auto"/>
        </w:rPr>
        <w:t>Seminowicz</w:t>
      </w:r>
      <w:proofErr w:type="spellEnd"/>
      <w:r w:rsidR="00FB18C1" w:rsidRPr="00204013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FB18C1" w:rsidRPr="00204013">
        <w:rPr>
          <w:rFonts w:ascii="Times New Roman" w:hAnsi="Times New Roman" w:cs="Times New Roman"/>
          <w:color w:val="auto"/>
        </w:rPr>
        <w:t>UWr</w:t>
      </w:r>
      <w:proofErr w:type="spellEnd"/>
      <w:r w:rsidR="00FB18C1" w:rsidRPr="00204013">
        <w:rPr>
          <w:rFonts w:ascii="Times New Roman" w:hAnsi="Times New Roman" w:cs="Times New Roman"/>
          <w:color w:val="auto"/>
        </w:rPr>
        <w:t xml:space="preserve">), </w:t>
      </w:r>
      <w:r w:rsidR="00FB18C1" w:rsidRPr="00204013">
        <w:rPr>
          <w:rFonts w:ascii="Times New Roman" w:hAnsi="Times New Roman" w:cs="Times New Roman"/>
          <w:b/>
          <w:color w:val="auto"/>
        </w:rPr>
        <w:t xml:space="preserve">Zanurzenie w </w:t>
      </w:r>
      <w:proofErr w:type="spellStart"/>
      <w:r w:rsidR="00FB18C1" w:rsidRPr="00204013">
        <w:rPr>
          <w:rFonts w:ascii="Times New Roman" w:hAnsi="Times New Roman" w:cs="Times New Roman"/>
          <w:b/>
          <w:color w:val="auto"/>
        </w:rPr>
        <w:t>Okeanosie</w:t>
      </w:r>
      <w:proofErr w:type="spellEnd"/>
      <w:r w:rsidR="00FB18C1" w:rsidRPr="00204013">
        <w:rPr>
          <w:rFonts w:ascii="Times New Roman" w:hAnsi="Times New Roman" w:cs="Times New Roman"/>
          <w:b/>
          <w:color w:val="auto"/>
        </w:rPr>
        <w:t xml:space="preserve"> jako element mitu solarnego</w:t>
      </w:r>
    </w:p>
    <w:p w:rsidR="00354287" w:rsidRPr="00204013" w:rsidRDefault="00354287" w:rsidP="00B9311E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FB18C1" w:rsidRPr="00204013" w:rsidRDefault="00354287" w:rsidP="00B9311E">
      <w:pPr>
        <w:pStyle w:val="Domylne"/>
        <w:jc w:val="both"/>
        <w:rPr>
          <w:rFonts w:ascii="Times New Roman" w:hAnsi="Times New Roman" w:cs="Times New Roman"/>
          <w:b/>
          <w:bCs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10.10-10.30 – </w:t>
      </w:r>
      <w:r w:rsidR="00FB18C1" w:rsidRPr="00204013">
        <w:rPr>
          <w:rFonts w:ascii="Times New Roman" w:hAnsi="Times New Roman" w:cs="Times New Roman"/>
          <w:color w:val="auto"/>
        </w:rPr>
        <w:t xml:space="preserve">Katarzyna </w:t>
      </w:r>
      <w:proofErr w:type="spellStart"/>
      <w:r w:rsidR="00FB18C1" w:rsidRPr="00204013">
        <w:rPr>
          <w:rFonts w:ascii="Times New Roman" w:hAnsi="Times New Roman" w:cs="Times New Roman"/>
          <w:color w:val="auto"/>
        </w:rPr>
        <w:t>Christianus-Gileta</w:t>
      </w:r>
      <w:proofErr w:type="spellEnd"/>
      <w:r w:rsidR="00FB18C1" w:rsidRPr="00204013">
        <w:rPr>
          <w:rFonts w:ascii="Times New Roman" w:hAnsi="Times New Roman" w:cs="Times New Roman"/>
          <w:color w:val="auto"/>
        </w:rPr>
        <w:t xml:space="preserve"> (UWM), </w:t>
      </w:r>
      <w:r w:rsidR="00FB18C1" w:rsidRPr="00204013">
        <w:rPr>
          <w:rFonts w:ascii="Times New Roman" w:hAnsi="Times New Roman" w:cs="Times New Roman"/>
          <w:b/>
          <w:bCs/>
          <w:color w:val="auto"/>
        </w:rPr>
        <w:t xml:space="preserve">Alegoryczny obraz morza w powieści </w:t>
      </w:r>
    </w:p>
    <w:p w:rsidR="00FB18C1" w:rsidRPr="00204013" w:rsidRDefault="00FB18C1" w:rsidP="00B9311E">
      <w:pPr>
        <w:pStyle w:val="Domylne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204013">
        <w:rPr>
          <w:rFonts w:ascii="Times New Roman" w:hAnsi="Times New Roman" w:cs="Times New Roman"/>
          <w:b/>
          <w:bCs/>
          <w:i/>
          <w:iCs/>
          <w:color w:val="auto"/>
        </w:rPr>
        <w:t>Patrz pod: miłość</w:t>
      </w:r>
      <w:r w:rsidRPr="00204013">
        <w:rPr>
          <w:rFonts w:ascii="Times New Roman" w:hAnsi="Times New Roman" w:cs="Times New Roman"/>
          <w:b/>
          <w:bCs/>
          <w:color w:val="auto"/>
        </w:rPr>
        <w:t xml:space="preserve"> Dawida Grosmana</w:t>
      </w:r>
    </w:p>
    <w:p w:rsidR="00FB18C1" w:rsidRPr="00204013" w:rsidRDefault="00FB18C1" w:rsidP="00B9311E">
      <w:pPr>
        <w:jc w:val="both"/>
        <w:rPr>
          <w:sz w:val="22"/>
          <w:szCs w:val="22"/>
          <w:lang w:val="pl-PL"/>
        </w:rPr>
      </w:pPr>
    </w:p>
    <w:p w:rsidR="00B60D8B" w:rsidRPr="00204013" w:rsidRDefault="003F2941" w:rsidP="00B60D8B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10.30-10.50 – Krzysztof Cichoń (UŁ)</w:t>
      </w:r>
      <w:r w:rsidRPr="00204013">
        <w:rPr>
          <w:b/>
          <w:sz w:val="22"/>
          <w:szCs w:val="22"/>
          <w:lang w:val="pl-PL"/>
        </w:rPr>
        <w:t xml:space="preserve">, Ani śmierć, ani w wodzie.  </w:t>
      </w:r>
      <w:proofErr w:type="spellStart"/>
      <w:r w:rsidRPr="00204013">
        <w:rPr>
          <w:b/>
          <w:sz w:val="22"/>
          <w:szCs w:val="22"/>
          <w:lang w:val="pl-PL"/>
        </w:rPr>
        <w:t>Akwatyczne</w:t>
      </w:r>
      <w:proofErr w:type="spellEnd"/>
      <w:r w:rsidRPr="00204013">
        <w:rPr>
          <w:b/>
          <w:sz w:val="22"/>
          <w:szCs w:val="22"/>
          <w:lang w:val="pl-PL"/>
        </w:rPr>
        <w:t xml:space="preserve">  aspekty </w:t>
      </w:r>
    </w:p>
    <w:p w:rsidR="003F2941" w:rsidRPr="00204013" w:rsidRDefault="003F2941" w:rsidP="00B60D8B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motywu Ukrzyżowania w sztuce</w:t>
      </w:r>
    </w:p>
    <w:p w:rsidR="003F2941" w:rsidRPr="00204013" w:rsidRDefault="003F2941" w:rsidP="00B9311E">
      <w:pPr>
        <w:jc w:val="both"/>
        <w:rPr>
          <w:sz w:val="22"/>
          <w:szCs w:val="22"/>
          <w:lang w:val="pl-PL"/>
        </w:rPr>
      </w:pPr>
    </w:p>
    <w:p w:rsidR="00354287" w:rsidRPr="00B7475C" w:rsidRDefault="00F014A1" w:rsidP="00B9311E">
      <w:pPr>
        <w:ind w:firstLine="708"/>
        <w:jc w:val="both"/>
        <w:rPr>
          <w:i/>
          <w:sz w:val="22"/>
          <w:szCs w:val="22"/>
          <w:lang w:val="pl-PL"/>
        </w:rPr>
      </w:pPr>
      <w:r w:rsidRPr="00B7475C">
        <w:rPr>
          <w:i/>
          <w:sz w:val="22"/>
          <w:szCs w:val="22"/>
          <w:lang w:val="pl-PL"/>
        </w:rPr>
        <w:t>10.50 – 11.4</w:t>
      </w:r>
      <w:r w:rsidR="00354287" w:rsidRPr="00B7475C">
        <w:rPr>
          <w:i/>
          <w:sz w:val="22"/>
          <w:szCs w:val="22"/>
          <w:lang w:val="pl-PL"/>
        </w:rPr>
        <w:t>0 – dyskusja i przerwa na kawę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354287" w:rsidRPr="00330C3F" w:rsidRDefault="00354287" w:rsidP="00B9311E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II. 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354287" w:rsidRPr="00204013" w:rsidRDefault="00F014A1" w:rsidP="00B9311E">
      <w:pPr>
        <w:jc w:val="both"/>
        <w:rPr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11.40-12.1</w:t>
      </w:r>
      <w:r w:rsidR="00354287" w:rsidRPr="00204013">
        <w:rPr>
          <w:sz w:val="22"/>
          <w:szCs w:val="22"/>
          <w:lang w:val="pl-PL"/>
        </w:rPr>
        <w:t xml:space="preserve">0 – </w:t>
      </w:r>
      <w:r w:rsidR="0057732D" w:rsidRPr="00204013">
        <w:rPr>
          <w:sz w:val="22"/>
          <w:szCs w:val="22"/>
          <w:lang w:val="pl-PL"/>
        </w:rPr>
        <w:t xml:space="preserve">Stanisław Baj (ASP w Warszawie), </w:t>
      </w:r>
      <w:r w:rsidR="0057732D" w:rsidRPr="00204013">
        <w:rPr>
          <w:b/>
          <w:sz w:val="22"/>
          <w:szCs w:val="22"/>
          <w:lang w:val="pl-PL"/>
        </w:rPr>
        <w:t xml:space="preserve">Rzeka </w:t>
      </w:r>
      <w:r w:rsidR="0057732D" w:rsidRPr="00204013">
        <w:rPr>
          <w:sz w:val="22"/>
          <w:szCs w:val="22"/>
          <w:shd w:val="clear" w:color="auto" w:fill="FFFFFF"/>
          <w:lang w:val="pl-PL"/>
        </w:rPr>
        <w:t>[prezentacja multimedialna]</w:t>
      </w:r>
    </w:p>
    <w:p w:rsidR="00354287" w:rsidRPr="00204013" w:rsidRDefault="00354287" w:rsidP="00B9311E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B60D8B" w:rsidRPr="00204013" w:rsidRDefault="00F014A1" w:rsidP="00B60D8B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12.1</w:t>
      </w:r>
      <w:r w:rsidR="00354287" w:rsidRPr="00204013">
        <w:rPr>
          <w:sz w:val="22"/>
          <w:szCs w:val="22"/>
          <w:lang w:val="pl-PL"/>
        </w:rPr>
        <w:t>0</w:t>
      </w:r>
      <w:r w:rsidRPr="00204013">
        <w:rPr>
          <w:sz w:val="22"/>
          <w:szCs w:val="22"/>
          <w:lang w:val="pl-PL"/>
        </w:rPr>
        <w:t>-</w:t>
      </w:r>
      <w:r w:rsidR="00E10000" w:rsidRPr="00204013">
        <w:rPr>
          <w:sz w:val="22"/>
          <w:szCs w:val="22"/>
          <w:lang w:val="pl-PL"/>
        </w:rPr>
        <w:t>12.</w:t>
      </w:r>
      <w:r w:rsidRPr="00204013">
        <w:rPr>
          <w:sz w:val="22"/>
          <w:szCs w:val="22"/>
          <w:lang w:val="pl-PL"/>
        </w:rPr>
        <w:t>40</w:t>
      </w:r>
      <w:r w:rsidR="00354287" w:rsidRPr="00204013">
        <w:rPr>
          <w:sz w:val="22"/>
          <w:szCs w:val="22"/>
          <w:lang w:val="pl-PL"/>
        </w:rPr>
        <w:t xml:space="preserve"> – </w:t>
      </w:r>
      <w:r w:rsidR="00CC374C" w:rsidRPr="00204013">
        <w:rPr>
          <w:sz w:val="22"/>
          <w:szCs w:val="22"/>
          <w:lang w:val="pl-PL"/>
        </w:rPr>
        <w:t>Piotr Winskowski (Politechnika Krakowska)</w:t>
      </w:r>
      <w:r w:rsidR="00E47BC7" w:rsidRPr="00204013">
        <w:rPr>
          <w:sz w:val="22"/>
          <w:szCs w:val="22"/>
          <w:lang w:val="pl-PL"/>
        </w:rPr>
        <w:t>,</w:t>
      </w:r>
      <w:r w:rsidR="00CC374C" w:rsidRPr="00204013">
        <w:rPr>
          <w:sz w:val="22"/>
          <w:szCs w:val="22"/>
          <w:lang w:val="pl-PL"/>
        </w:rPr>
        <w:t xml:space="preserve"> </w:t>
      </w:r>
      <w:r w:rsidR="00CC374C" w:rsidRPr="00204013">
        <w:rPr>
          <w:b/>
          <w:sz w:val="22"/>
          <w:szCs w:val="22"/>
          <w:lang w:val="pl-PL"/>
        </w:rPr>
        <w:t xml:space="preserve">Życie w wodzie i nad wodą – realne </w:t>
      </w:r>
    </w:p>
    <w:p w:rsidR="00354287" w:rsidRPr="00204013" w:rsidRDefault="00CC374C" w:rsidP="00B60D8B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przestrzenie i motywy wyobrażone</w:t>
      </w:r>
    </w:p>
    <w:p w:rsidR="00E47BC7" w:rsidRPr="00204013" w:rsidRDefault="00E47BC7" w:rsidP="00B9311E">
      <w:pPr>
        <w:ind w:firstLine="708"/>
        <w:jc w:val="both"/>
        <w:rPr>
          <w:b/>
          <w:sz w:val="22"/>
          <w:szCs w:val="22"/>
          <w:lang w:val="pl-PL"/>
        </w:rPr>
      </w:pPr>
    </w:p>
    <w:p w:rsidR="00B60D8B" w:rsidRPr="00204013" w:rsidRDefault="00F014A1" w:rsidP="00B60D8B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>12.40-13.1</w:t>
      </w:r>
      <w:r w:rsidR="00354287" w:rsidRPr="00204013">
        <w:rPr>
          <w:rFonts w:ascii="Times New Roman" w:hAnsi="Times New Roman" w:cs="Times New Roman"/>
          <w:color w:val="auto"/>
        </w:rPr>
        <w:t>0 –</w:t>
      </w:r>
      <w:r w:rsidR="00E47BC7" w:rsidRPr="00204013">
        <w:rPr>
          <w:rFonts w:ascii="Times New Roman" w:hAnsi="Times New Roman" w:cs="Times New Roman"/>
          <w:color w:val="auto"/>
        </w:rPr>
        <w:t xml:space="preserve"> Monika </w:t>
      </w:r>
      <w:proofErr w:type="spellStart"/>
      <w:r w:rsidR="00E47BC7" w:rsidRPr="00204013">
        <w:rPr>
          <w:rFonts w:ascii="Times New Roman" w:hAnsi="Times New Roman" w:cs="Times New Roman"/>
          <w:color w:val="auto"/>
        </w:rPr>
        <w:t>Kostaszuk-Romanowska</w:t>
      </w:r>
      <w:proofErr w:type="spellEnd"/>
      <w:r w:rsidR="00E47BC7" w:rsidRPr="00204013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E47BC7" w:rsidRPr="00204013">
        <w:rPr>
          <w:rFonts w:ascii="Times New Roman" w:hAnsi="Times New Roman" w:cs="Times New Roman"/>
          <w:color w:val="auto"/>
        </w:rPr>
        <w:t>UwB</w:t>
      </w:r>
      <w:proofErr w:type="spellEnd"/>
      <w:r w:rsidR="00E47BC7" w:rsidRPr="00204013">
        <w:rPr>
          <w:rFonts w:ascii="Times New Roman" w:hAnsi="Times New Roman" w:cs="Times New Roman"/>
          <w:color w:val="auto"/>
        </w:rPr>
        <w:t>)</w:t>
      </w:r>
      <w:r w:rsidR="00E10000" w:rsidRPr="00204013">
        <w:rPr>
          <w:rFonts w:ascii="Times New Roman" w:hAnsi="Times New Roman" w:cs="Times New Roman"/>
          <w:color w:val="auto"/>
        </w:rPr>
        <w:t>,</w:t>
      </w:r>
      <w:r w:rsidR="00E47BC7" w:rsidRPr="00204013">
        <w:rPr>
          <w:rFonts w:ascii="Times New Roman" w:hAnsi="Times New Roman" w:cs="Times New Roman"/>
          <w:color w:val="auto"/>
        </w:rPr>
        <w:t xml:space="preserve"> </w:t>
      </w:r>
      <w:r w:rsidR="00E47BC7" w:rsidRPr="00204013">
        <w:rPr>
          <w:rFonts w:ascii="Times New Roman" w:hAnsi="Times New Roman" w:cs="Times New Roman"/>
          <w:b/>
          <w:color w:val="auto"/>
        </w:rPr>
        <w:t xml:space="preserve">Teatr na wodzie. Wodny żywioł </w:t>
      </w:r>
    </w:p>
    <w:p w:rsidR="00354287" w:rsidRPr="00204013" w:rsidRDefault="00E47BC7" w:rsidP="00B60D8B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b/>
          <w:color w:val="auto"/>
        </w:rPr>
        <w:t>we współczesnym teatrze polskim</w:t>
      </w:r>
    </w:p>
    <w:p w:rsidR="00354287" w:rsidRPr="00204013" w:rsidRDefault="00354287" w:rsidP="00B9311E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</w:p>
    <w:p w:rsidR="002C3F84" w:rsidRPr="00204013" w:rsidRDefault="00F014A1" w:rsidP="00B9311E">
      <w:pPr>
        <w:pStyle w:val="Domylne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204013">
        <w:rPr>
          <w:rFonts w:ascii="Times New Roman" w:hAnsi="Times New Roman" w:cs="Times New Roman"/>
          <w:color w:val="auto"/>
        </w:rPr>
        <w:t>13.1</w:t>
      </w:r>
      <w:r w:rsidR="002C3F84" w:rsidRPr="00204013">
        <w:rPr>
          <w:rFonts w:ascii="Times New Roman" w:hAnsi="Times New Roman" w:cs="Times New Roman"/>
          <w:color w:val="auto"/>
        </w:rPr>
        <w:t>0</w:t>
      </w:r>
      <w:r w:rsidRPr="00204013">
        <w:rPr>
          <w:rFonts w:ascii="Times New Roman" w:hAnsi="Times New Roman" w:cs="Times New Roman"/>
          <w:color w:val="auto"/>
        </w:rPr>
        <w:t>-13.40</w:t>
      </w:r>
      <w:r w:rsidR="00354287" w:rsidRPr="00204013">
        <w:rPr>
          <w:rFonts w:ascii="Times New Roman" w:hAnsi="Times New Roman" w:cs="Times New Roman"/>
          <w:color w:val="auto"/>
        </w:rPr>
        <w:t xml:space="preserve"> – </w:t>
      </w:r>
      <w:r w:rsidR="002C3F84" w:rsidRPr="00204013">
        <w:rPr>
          <w:rFonts w:ascii="Times New Roman" w:hAnsi="Times New Roman" w:cs="Times New Roman"/>
          <w:color w:val="auto"/>
          <w:shd w:val="clear" w:color="auto" w:fill="FFFFFF"/>
        </w:rPr>
        <w:t xml:space="preserve">Łukasz Rudnicki (ASP w Warszawie), </w:t>
      </w:r>
      <w:r w:rsidR="002C3F84"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Na linii horyzontu – bitwy, dramaty ludzkie </w:t>
      </w:r>
    </w:p>
    <w:p w:rsidR="002C3F84" w:rsidRPr="00204013" w:rsidRDefault="002C3F84" w:rsidP="00B9311E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w głębinach i na powierzchni </w:t>
      </w:r>
      <w:r w:rsidRPr="00204013">
        <w:rPr>
          <w:rFonts w:ascii="Times New Roman" w:hAnsi="Times New Roman" w:cs="Times New Roman"/>
          <w:color w:val="auto"/>
          <w:shd w:val="clear" w:color="auto" w:fill="FFFFFF"/>
        </w:rPr>
        <w:t xml:space="preserve">[prezentacja multimedialna] </w:t>
      </w:r>
    </w:p>
    <w:p w:rsidR="00354287" w:rsidRPr="00204013" w:rsidRDefault="00354287" w:rsidP="00B9311E">
      <w:pPr>
        <w:jc w:val="both"/>
        <w:rPr>
          <w:sz w:val="22"/>
          <w:szCs w:val="22"/>
          <w:lang w:val="pl-PL"/>
        </w:rPr>
      </w:pPr>
    </w:p>
    <w:p w:rsidR="00354287" w:rsidRPr="005633D3" w:rsidRDefault="00F014A1" w:rsidP="00B9311E">
      <w:pPr>
        <w:ind w:firstLine="708"/>
        <w:jc w:val="both"/>
        <w:rPr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>13.40 – 14.4</w:t>
      </w:r>
      <w:r w:rsidR="00354287" w:rsidRPr="005633D3">
        <w:rPr>
          <w:i/>
          <w:sz w:val="22"/>
          <w:szCs w:val="22"/>
          <w:lang w:val="pl-PL"/>
        </w:rPr>
        <w:t xml:space="preserve">0 – dyskusja i przerwa obiadowa 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354287" w:rsidRPr="00330C3F" w:rsidRDefault="00354287" w:rsidP="00B9311E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III. 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843191" w:rsidRPr="00204013" w:rsidRDefault="00F014A1" w:rsidP="00B9311E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14.4</w:t>
      </w:r>
      <w:r w:rsidR="00354287" w:rsidRPr="00204013">
        <w:rPr>
          <w:sz w:val="22"/>
          <w:szCs w:val="22"/>
          <w:lang w:val="pl-PL"/>
        </w:rPr>
        <w:t>0</w:t>
      </w:r>
      <w:r w:rsidRPr="00204013">
        <w:rPr>
          <w:sz w:val="22"/>
          <w:szCs w:val="22"/>
          <w:lang w:val="pl-PL"/>
        </w:rPr>
        <w:t>-15.0</w:t>
      </w:r>
      <w:r w:rsidR="00C21286" w:rsidRPr="00204013">
        <w:rPr>
          <w:sz w:val="22"/>
          <w:szCs w:val="22"/>
          <w:lang w:val="pl-PL"/>
        </w:rPr>
        <w:t>0</w:t>
      </w:r>
      <w:r w:rsidR="00354287" w:rsidRPr="00204013">
        <w:rPr>
          <w:sz w:val="22"/>
          <w:szCs w:val="22"/>
          <w:lang w:val="pl-PL"/>
        </w:rPr>
        <w:t xml:space="preserve"> – </w:t>
      </w:r>
      <w:r w:rsidR="00C21286" w:rsidRPr="00204013">
        <w:rPr>
          <w:sz w:val="22"/>
          <w:szCs w:val="22"/>
          <w:lang w:val="pl-PL"/>
        </w:rPr>
        <w:t>Karol Zieliński (</w:t>
      </w:r>
      <w:proofErr w:type="spellStart"/>
      <w:r w:rsidR="00C21286" w:rsidRPr="00204013">
        <w:rPr>
          <w:sz w:val="22"/>
          <w:szCs w:val="22"/>
          <w:lang w:val="pl-PL"/>
        </w:rPr>
        <w:t>UWr</w:t>
      </w:r>
      <w:proofErr w:type="spellEnd"/>
      <w:r w:rsidR="00C21286" w:rsidRPr="00204013">
        <w:rPr>
          <w:sz w:val="22"/>
          <w:szCs w:val="22"/>
          <w:lang w:val="pl-PL"/>
        </w:rPr>
        <w:t>),</w:t>
      </w:r>
      <w:r w:rsidR="00C21286" w:rsidRPr="00204013">
        <w:rPr>
          <w:b/>
          <w:sz w:val="22"/>
          <w:szCs w:val="22"/>
          <w:lang w:val="pl-PL"/>
        </w:rPr>
        <w:t xml:space="preserve"> </w:t>
      </w:r>
    </w:p>
    <w:p w:rsidR="00354287" w:rsidRPr="00204013" w:rsidRDefault="00C21286" w:rsidP="00843191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 xml:space="preserve">Starcie w wodzie jako element schematu fabuły epiki heroicznej  </w:t>
      </w:r>
    </w:p>
    <w:p w:rsidR="006910B1" w:rsidRPr="00204013" w:rsidRDefault="006910B1" w:rsidP="00B9311E">
      <w:pPr>
        <w:jc w:val="both"/>
        <w:rPr>
          <w:b/>
          <w:sz w:val="22"/>
          <w:szCs w:val="22"/>
          <w:lang w:val="pl-PL"/>
        </w:rPr>
      </w:pPr>
    </w:p>
    <w:p w:rsidR="00E10000" w:rsidRPr="00204013" w:rsidRDefault="00F014A1" w:rsidP="00B9311E">
      <w:pPr>
        <w:jc w:val="both"/>
        <w:rPr>
          <w:b/>
          <w:bCs/>
          <w:sz w:val="22"/>
          <w:szCs w:val="22"/>
          <w:shd w:val="clear" w:color="auto" w:fill="FFFFFF"/>
          <w:lang w:val="pl-PL"/>
        </w:rPr>
      </w:pPr>
      <w:r w:rsidRPr="00204013">
        <w:rPr>
          <w:sz w:val="22"/>
          <w:szCs w:val="22"/>
          <w:lang w:val="pl-PL"/>
        </w:rPr>
        <w:t>15.00-15.2</w:t>
      </w:r>
      <w:r w:rsidR="00354287" w:rsidRPr="00204013">
        <w:rPr>
          <w:sz w:val="22"/>
          <w:szCs w:val="22"/>
          <w:lang w:val="pl-PL"/>
        </w:rPr>
        <w:t>0 –</w:t>
      </w:r>
      <w:r w:rsidR="006910B1" w:rsidRPr="00204013">
        <w:rPr>
          <w:sz w:val="22"/>
          <w:szCs w:val="22"/>
          <w:lang w:val="pl-PL"/>
        </w:rPr>
        <w:t xml:space="preserve"> Krzysztof Kłosowicz (UŚ), </w:t>
      </w:r>
      <w:r w:rsidR="006910B1" w:rsidRPr="00204013">
        <w:rPr>
          <w:b/>
          <w:bCs/>
          <w:sz w:val="22"/>
          <w:szCs w:val="22"/>
          <w:shd w:val="clear" w:color="auto" w:fill="FFFFFF"/>
          <w:lang w:val="pl-PL"/>
        </w:rPr>
        <w:t xml:space="preserve">O znaczeniu motywów </w:t>
      </w:r>
      <w:proofErr w:type="spellStart"/>
      <w:r w:rsidR="006910B1" w:rsidRPr="00204013">
        <w:rPr>
          <w:b/>
          <w:bCs/>
          <w:sz w:val="22"/>
          <w:szCs w:val="22"/>
          <w:shd w:val="clear" w:color="auto" w:fill="FFFFFF"/>
          <w:lang w:val="pl-PL"/>
        </w:rPr>
        <w:t>akwatycznych</w:t>
      </w:r>
      <w:proofErr w:type="spellEnd"/>
      <w:r w:rsidR="006910B1" w:rsidRPr="00204013">
        <w:rPr>
          <w:b/>
          <w:bCs/>
          <w:sz w:val="22"/>
          <w:szCs w:val="22"/>
          <w:shd w:val="clear" w:color="auto" w:fill="FFFFFF"/>
          <w:lang w:val="pl-PL"/>
        </w:rPr>
        <w:t xml:space="preserve"> w rozważaniach</w:t>
      </w:r>
      <w:r w:rsidR="006910B1" w:rsidRPr="00204013">
        <w:rPr>
          <w:rStyle w:val="apple-converted-space"/>
          <w:b/>
          <w:bCs/>
          <w:sz w:val="22"/>
          <w:szCs w:val="22"/>
          <w:shd w:val="clear" w:color="auto" w:fill="FFFFFF"/>
          <w:lang w:val="pl-PL"/>
        </w:rPr>
        <w:t> </w:t>
      </w:r>
    </w:p>
    <w:p w:rsidR="00354287" w:rsidRPr="00204013" w:rsidRDefault="006910B1" w:rsidP="00B9311E">
      <w:pPr>
        <w:ind w:firstLine="708"/>
        <w:jc w:val="both"/>
        <w:rPr>
          <w:b/>
          <w:bCs/>
          <w:sz w:val="22"/>
          <w:szCs w:val="22"/>
          <w:shd w:val="clear" w:color="auto" w:fill="FFFFFF"/>
          <w:lang w:val="pl-PL"/>
        </w:rPr>
      </w:pPr>
      <w:r w:rsidRPr="00204013">
        <w:rPr>
          <w:b/>
          <w:bCs/>
          <w:sz w:val="22"/>
          <w:szCs w:val="22"/>
          <w:shd w:val="clear" w:color="auto" w:fill="FFFFFF"/>
          <w:lang w:val="pl-PL"/>
        </w:rPr>
        <w:t>nad pojęciem sztuki i rolą artysty w noweli</w:t>
      </w:r>
      <w:r w:rsidRPr="00204013">
        <w:rPr>
          <w:rStyle w:val="apple-converted-space"/>
          <w:b/>
          <w:bCs/>
          <w:sz w:val="22"/>
          <w:szCs w:val="22"/>
          <w:shd w:val="clear" w:color="auto" w:fill="FFFFFF"/>
          <w:lang w:val="pl-PL"/>
        </w:rPr>
        <w:t> </w:t>
      </w:r>
      <w:proofErr w:type="spellStart"/>
      <w:r w:rsidRPr="00204013">
        <w:rPr>
          <w:b/>
          <w:bCs/>
          <w:i/>
          <w:iCs/>
          <w:sz w:val="22"/>
          <w:szCs w:val="22"/>
          <w:shd w:val="clear" w:color="auto" w:fill="FFFFFF"/>
          <w:lang w:val="pl-PL"/>
        </w:rPr>
        <w:t>Contessina</w:t>
      </w:r>
      <w:proofErr w:type="spellEnd"/>
      <w:r w:rsidRPr="00204013">
        <w:rPr>
          <w:rStyle w:val="apple-converted-space"/>
          <w:b/>
          <w:bCs/>
          <w:sz w:val="22"/>
          <w:szCs w:val="22"/>
          <w:shd w:val="clear" w:color="auto" w:fill="FFFFFF"/>
          <w:lang w:val="pl-PL"/>
        </w:rPr>
        <w:t> </w:t>
      </w:r>
      <w:r w:rsidRPr="00204013">
        <w:rPr>
          <w:b/>
          <w:bCs/>
          <w:sz w:val="22"/>
          <w:szCs w:val="22"/>
          <w:shd w:val="clear" w:color="auto" w:fill="FFFFFF"/>
          <w:lang w:val="pl-PL"/>
        </w:rPr>
        <w:t>Henryka Manna</w:t>
      </w:r>
    </w:p>
    <w:p w:rsidR="006910B1" w:rsidRPr="00204013" w:rsidRDefault="006910B1" w:rsidP="00B9311E">
      <w:pPr>
        <w:jc w:val="both"/>
        <w:rPr>
          <w:b/>
          <w:sz w:val="22"/>
          <w:szCs w:val="22"/>
          <w:lang w:val="pl-PL"/>
        </w:rPr>
      </w:pPr>
    </w:p>
    <w:p w:rsidR="00FB18C1" w:rsidRPr="00204013" w:rsidRDefault="006910B1" w:rsidP="00B9311E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eastAsia="Times New Roman" w:hAnsi="Times New Roman" w:cs="Times New Roman"/>
          <w:bCs/>
          <w:color w:val="auto"/>
        </w:rPr>
        <w:t>15</w:t>
      </w:r>
      <w:r w:rsidR="00F014A1" w:rsidRPr="00204013">
        <w:rPr>
          <w:rFonts w:ascii="Times New Roman" w:eastAsia="Times New Roman" w:hAnsi="Times New Roman" w:cs="Times New Roman"/>
          <w:bCs/>
          <w:color w:val="auto"/>
        </w:rPr>
        <w:t>.2</w:t>
      </w:r>
      <w:r w:rsidR="00354287" w:rsidRPr="00204013">
        <w:rPr>
          <w:rFonts w:ascii="Times New Roman" w:eastAsia="Times New Roman" w:hAnsi="Times New Roman" w:cs="Times New Roman"/>
          <w:bCs/>
          <w:color w:val="auto"/>
        </w:rPr>
        <w:t>0</w:t>
      </w:r>
      <w:r w:rsidR="00F014A1" w:rsidRPr="00204013">
        <w:rPr>
          <w:rFonts w:ascii="Times New Roman" w:eastAsia="Times New Roman" w:hAnsi="Times New Roman" w:cs="Times New Roman"/>
          <w:bCs/>
          <w:color w:val="auto"/>
        </w:rPr>
        <w:t>-15.40</w:t>
      </w:r>
      <w:r w:rsidR="00354287" w:rsidRPr="00204013">
        <w:rPr>
          <w:rFonts w:ascii="Times New Roman" w:eastAsia="Times New Roman" w:hAnsi="Times New Roman" w:cs="Times New Roman"/>
          <w:bCs/>
          <w:color w:val="auto"/>
        </w:rPr>
        <w:t xml:space="preserve"> –</w:t>
      </w:r>
      <w:r w:rsidR="00FB18C1" w:rsidRPr="0020401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FB18C1" w:rsidRPr="00204013">
        <w:rPr>
          <w:rFonts w:ascii="Times New Roman" w:hAnsi="Times New Roman" w:cs="Times New Roman"/>
          <w:color w:val="auto"/>
        </w:rPr>
        <w:t>Anna Maria Tomczak (</w:t>
      </w:r>
      <w:proofErr w:type="spellStart"/>
      <w:r w:rsidR="00FB18C1" w:rsidRPr="00204013">
        <w:rPr>
          <w:rFonts w:ascii="Times New Roman" w:hAnsi="Times New Roman" w:cs="Times New Roman"/>
          <w:color w:val="auto"/>
        </w:rPr>
        <w:t>UwB</w:t>
      </w:r>
      <w:proofErr w:type="spellEnd"/>
      <w:r w:rsidR="00FB18C1" w:rsidRPr="00204013">
        <w:rPr>
          <w:rFonts w:ascii="Times New Roman" w:hAnsi="Times New Roman" w:cs="Times New Roman"/>
          <w:color w:val="auto"/>
        </w:rPr>
        <w:t xml:space="preserve">), </w:t>
      </w:r>
      <w:r w:rsidR="00FB18C1" w:rsidRPr="00204013">
        <w:rPr>
          <w:rFonts w:ascii="Times New Roman" w:hAnsi="Times New Roman" w:cs="Times New Roman"/>
          <w:b/>
          <w:color w:val="auto"/>
        </w:rPr>
        <w:t xml:space="preserve">Śmierć w wodzie i motywy </w:t>
      </w:r>
      <w:proofErr w:type="spellStart"/>
      <w:r w:rsidR="00FB18C1" w:rsidRPr="00204013">
        <w:rPr>
          <w:rFonts w:ascii="Times New Roman" w:hAnsi="Times New Roman" w:cs="Times New Roman"/>
          <w:b/>
          <w:color w:val="auto"/>
        </w:rPr>
        <w:t>akwatyczne</w:t>
      </w:r>
      <w:proofErr w:type="spellEnd"/>
      <w:r w:rsidR="00FB18C1" w:rsidRPr="00204013">
        <w:rPr>
          <w:rFonts w:ascii="Times New Roman" w:hAnsi="Times New Roman" w:cs="Times New Roman"/>
          <w:b/>
          <w:color w:val="auto"/>
        </w:rPr>
        <w:t xml:space="preserve"> w utworze </w:t>
      </w:r>
    </w:p>
    <w:p w:rsidR="00FB18C1" w:rsidRPr="00204013" w:rsidRDefault="00FB18C1" w:rsidP="00B9311E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204013">
        <w:rPr>
          <w:rFonts w:ascii="Times New Roman" w:hAnsi="Times New Roman" w:cs="Times New Roman"/>
          <w:b/>
          <w:color w:val="auto"/>
        </w:rPr>
        <w:t>Jhumpy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4013">
        <w:rPr>
          <w:rFonts w:ascii="Times New Roman" w:hAnsi="Times New Roman" w:cs="Times New Roman"/>
          <w:b/>
          <w:color w:val="auto"/>
        </w:rPr>
        <w:t>Lahiri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 xml:space="preserve"> „</w:t>
      </w:r>
      <w:proofErr w:type="spellStart"/>
      <w:r w:rsidRPr="00204013">
        <w:rPr>
          <w:rFonts w:ascii="Times New Roman" w:hAnsi="Times New Roman" w:cs="Times New Roman"/>
          <w:b/>
          <w:color w:val="auto"/>
        </w:rPr>
        <w:t>Hema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 xml:space="preserve"> i </w:t>
      </w:r>
      <w:proofErr w:type="spellStart"/>
      <w:r w:rsidRPr="00204013">
        <w:rPr>
          <w:rFonts w:ascii="Times New Roman" w:hAnsi="Times New Roman" w:cs="Times New Roman"/>
          <w:b/>
          <w:color w:val="auto"/>
        </w:rPr>
        <w:t>Kaushik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>”</w:t>
      </w:r>
    </w:p>
    <w:p w:rsidR="00F014A1" w:rsidRPr="00204013" w:rsidRDefault="00F014A1" w:rsidP="00B9311E">
      <w:pPr>
        <w:jc w:val="both"/>
        <w:rPr>
          <w:sz w:val="22"/>
          <w:szCs w:val="22"/>
          <w:lang w:val="pl-PL"/>
        </w:rPr>
      </w:pPr>
    </w:p>
    <w:p w:rsidR="00AC223B" w:rsidRPr="00204013" w:rsidRDefault="00F014A1" w:rsidP="00B9311E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en-GB"/>
        </w:rPr>
        <w:t>15.4</w:t>
      </w:r>
      <w:r w:rsidR="00354287" w:rsidRPr="00204013">
        <w:rPr>
          <w:sz w:val="22"/>
          <w:szCs w:val="22"/>
          <w:lang w:val="en-GB"/>
        </w:rPr>
        <w:t>0</w:t>
      </w:r>
      <w:r w:rsidRPr="00204013">
        <w:rPr>
          <w:sz w:val="22"/>
          <w:szCs w:val="22"/>
          <w:lang w:val="en-GB"/>
        </w:rPr>
        <w:t>-16.00</w:t>
      </w:r>
      <w:r w:rsidR="00354287" w:rsidRPr="00204013">
        <w:rPr>
          <w:sz w:val="22"/>
          <w:szCs w:val="22"/>
          <w:lang w:val="en-GB"/>
        </w:rPr>
        <w:t xml:space="preserve"> –</w:t>
      </w:r>
      <w:r w:rsidR="008422DA" w:rsidRPr="00204013">
        <w:rPr>
          <w:sz w:val="22"/>
          <w:szCs w:val="22"/>
          <w:lang w:val="en-GB"/>
        </w:rPr>
        <w:t xml:space="preserve"> Anna </w:t>
      </w:r>
      <w:proofErr w:type="spellStart"/>
      <w:r w:rsidR="008422DA" w:rsidRPr="00204013">
        <w:rPr>
          <w:sz w:val="22"/>
          <w:szCs w:val="22"/>
          <w:lang w:val="en-GB"/>
        </w:rPr>
        <w:t>Wietecha</w:t>
      </w:r>
      <w:proofErr w:type="spellEnd"/>
      <w:r w:rsidR="008422DA" w:rsidRPr="00204013">
        <w:rPr>
          <w:sz w:val="22"/>
          <w:szCs w:val="22"/>
          <w:lang w:val="en-GB"/>
        </w:rPr>
        <w:t xml:space="preserve"> (UW),</w:t>
      </w:r>
      <w:r w:rsidR="008422DA" w:rsidRPr="00204013">
        <w:rPr>
          <w:i/>
          <w:sz w:val="22"/>
          <w:szCs w:val="22"/>
          <w:lang w:val="en-GB"/>
        </w:rPr>
        <w:t xml:space="preserve"> </w:t>
      </w:r>
      <w:r w:rsidR="008422DA" w:rsidRPr="00204013">
        <w:rPr>
          <w:b/>
          <w:i/>
          <w:sz w:val="22"/>
          <w:szCs w:val="22"/>
        </w:rPr>
        <w:t xml:space="preserve">In </w:t>
      </w:r>
      <w:proofErr w:type="spellStart"/>
      <w:r w:rsidR="008422DA" w:rsidRPr="00204013">
        <w:rPr>
          <w:b/>
          <w:i/>
          <w:sz w:val="22"/>
          <w:szCs w:val="22"/>
        </w:rPr>
        <w:t>articulo</w:t>
      </w:r>
      <w:proofErr w:type="spellEnd"/>
      <w:r w:rsidR="008422DA" w:rsidRPr="00204013">
        <w:rPr>
          <w:b/>
          <w:i/>
          <w:sz w:val="22"/>
          <w:szCs w:val="22"/>
        </w:rPr>
        <w:t xml:space="preserve"> mortis</w:t>
      </w:r>
      <w:r w:rsidR="008422DA" w:rsidRPr="00204013">
        <w:rPr>
          <w:b/>
          <w:sz w:val="22"/>
          <w:szCs w:val="22"/>
        </w:rPr>
        <w:t xml:space="preserve">. </w:t>
      </w:r>
      <w:r w:rsidR="008422DA" w:rsidRPr="00204013">
        <w:rPr>
          <w:b/>
          <w:sz w:val="22"/>
          <w:szCs w:val="22"/>
          <w:lang w:val="pl-PL"/>
        </w:rPr>
        <w:t xml:space="preserve">Wokół śmierci Karoliny </w:t>
      </w:r>
      <w:proofErr w:type="spellStart"/>
      <w:r w:rsidR="008422DA" w:rsidRPr="00204013">
        <w:rPr>
          <w:b/>
          <w:sz w:val="22"/>
          <w:szCs w:val="22"/>
          <w:lang w:val="pl-PL"/>
        </w:rPr>
        <w:t>Latter</w:t>
      </w:r>
      <w:proofErr w:type="spellEnd"/>
      <w:r w:rsidR="008422DA" w:rsidRPr="00204013">
        <w:rPr>
          <w:b/>
          <w:sz w:val="22"/>
          <w:szCs w:val="22"/>
          <w:lang w:val="pl-PL"/>
        </w:rPr>
        <w:t xml:space="preserve"> </w:t>
      </w:r>
    </w:p>
    <w:p w:rsidR="00354287" w:rsidRPr="00204013" w:rsidRDefault="008422DA" w:rsidP="00B9311E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w</w:t>
      </w:r>
      <w:r w:rsidR="00F014A1" w:rsidRPr="00204013">
        <w:rPr>
          <w:b/>
          <w:sz w:val="22"/>
          <w:szCs w:val="22"/>
          <w:lang w:val="pl-PL"/>
        </w:rPr>
        <w:t xml:space="preserve"> </w:t>
      </w:r>
      <w:r w:rsidRPr="00204013">
        <w:rPr>
          <w:b/>
          <w:i/>
          <w:sz w:val="22"/>
          <w:szCs w:val="22"/>
          <w:lang w:val="pl-PL"/>
        </w:rPr>
        <w:t>Emancypantkach</w:t>
      </w:r>
      <w:r w:rsidRPr="00204013">
        <w:rPr>
          <w:b/>
          <w:sz w:val="22"/>
          <w:szCs w:val="22"/>
          <w:lang w:val="pl-PL"/>
        </w:rPr>
        <w:t xml:space="preserve"> Bolesława Prusa</w:t>
      </w:r>
    </w:p>
    <w:p w:rsidR="00354287" w:rsidRPr="00204013" w:rsidRDefault="00354287" w:rsidP="00B9311E">
      <w:pPr>
        <w:jc w:val="both"/>
        <w:rPr>
          <w:sz w:val="22"/>
          <w:szCs w:val="22"/>
          <w:lang w:val="pl-PL"/>
        </w:rPr>
      </w:pPr>
    </w:p>
    <w:p w:rsidR="00354287" w:rsidRPr="005633D3" w:rsidRDefault="00F014A1" w:rsidP="00B9311E">
      <w:pPr>
        <w:ind w:firstLine="708"/>
        <w:jc w:val="both"/>
        <w:rPr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>16.00-16.3</w:t>
      </w:r>
      <w:r w:rsidR="00354287" w:rsidRPr="005633D3">
        <w:rPr>
          <w:i/>
          <w:sz w:val="22"/>
          <w:szCs w:val="22"/>
          <w:lang w:val="pl-PL"/>
        </w:rPr>
        <w:t xml:space="preserve">0 – dyskusja i przerwa na kawę </w:t>
      </w:r>
    </w:p>
    <w:p w:rsidR="00354287" w:rsidRPr="00B7475C" w:rsidRDefault="00354287" w:rsidP="00B9311E">
      <w:pPr>
        <w:jc w:val="both"/>
        <w:rPr>
          <w:sz w:val="22"/>
          <w:szCs w:val="22"/>
          <w:lang w:val="pl-PL"/>
        </w:rPr>
      </w:pPr>
    </w:p>
    <w:p w:rsidR="00354287" w:rsidRPr="00330C3F" w:rsidRDefault="00354287" w:rsidP="00B9311E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IV. </w:t>
      </w:r>
    </w:p>
    <w:p w:rsidR="00354287" w:rsidRPr="00204013" w:rsidRDefault="00354287" w:rsidP="00B9311E">
      <w:pPr>
        <w:pStyle w:val="Domylne"/>
        <w:jc w:val="both"/>
        <w:rPr>
          <w:rFonts w:ascii="Times New Roman" w:eastAsia="Times New Roman" w:hAnsi="Times New Roman" w:cs="Times New Roman"/>
          <w:color w:val="auto"/>
        </w:rPr>
      </w:pPr>
    </w:p>
    <w:p w:rsidR="00354287" w:rsidRPr="00204013" w:rsidRDefault="00F014A1" w:rsidP="00B9311E">
      <w:pPr>
        <w:pStyle w:val="Domylne"/>
        <w:jc w:val="both"/>
        <w:rPr>
          <w:rFonts w:ascii="Times New Roman" w:hAnsi="Times New Roman" w:cs="Times New Roman"/>
          <w:color w:val="auto"/>
        </w:rPr>
      </w:pPr>
      <w:r w:rsidRPr="00204013">
        <w:rPr>
          <w:rFonts w:ascii="Times New Roman" w:eastAsia="Times New Roman" w:hAnsi="Times New Roman" w:cs="Times New Roman"/>
          <w:color w:val="auto"/>
        </w:rPr>
        <w:t>16.3</w:t>
      </w:r>
      <w:r w:rsidR="00354287" w:rsidRPr="00204013">
        <w:rPr>
          <w:rFonts w:ascii="Times New Roman" w:eastAsia="Times New Roman" w:hAnsi="Times New Roman" w:cs="Times New Roman"/>
          <w:color w:val="auto"/>
        </w:rPr>
        <w:t>0</w:t>
      </w:r>
      <w:r w:rsidRPr="00204013">
        <w:rPr>
          <w:rFonts w:ascii="Times New Roman" w:eastAsia="Times New Roman" w:hAnsi="Times New Roman" w:cs="Times New Roman"/>
          <w:color w:val="auto"/>
        </w:rPr>
        <w:t>-16.50</w:t>
      </w:r>
      <w:r w:rsidR="00354287" w:rsidRPr="00204013">
        <w:rPr>
          <w:rFonts w:ascii="Times New Roman" w:eastAsia="Times New Roman" w:hAnsi="Times New Roman" w:cs="Times New Roman"/>
          <w:color w:val="auto"/>
        </w:rPr>
        <w:t xml:space="preserve"> – </w:t>
      </w:r>
      <w:r w:rsidR="004050A2" w:rsidRPr="00204013">
        <w:rPr>
          <w:rFonts w:ascii="Times New Roman" w:hAnsi="Times New Roman" w:cs="Times New Roman"/>
          <w:color w:val="auto"/>
        </w:rPr>
        <w:t xml:space="preserve">Aleksandra Kędzierska (UMCS), </w:t>
      </w:r>
      <w:r w:rsidR="004050A2" w:rsidRPr="00204013">
        <w:rPr>
          <w:rFonts w:ascii="Times New Roman" w:hAnsi="Times New Roman" w:cs="Times New Roman"/>
          <w:b/>
          <w:color w:val="auto"/>
        </w:rPr>
        <w:t xml:space="preserve">Motywy </w:t>
      </w:r>
      <w:proofErr w:type="spellStart"/>
      <w:r w:rsidR="004050A2" w:rsidRPr="00204013">
        <w:rPr>
          <w:rFonts w:ascii="Times New Roman" w:hAnsi="Times New Roman" w:cs="Times New Roman"/>
          <w:b/>
          <w:color w:val="auto"/>
        </w:rPr>
        <w:t>akwatyczne</w:t>
      </w:r>
      <w:proofErr w:type="spellEnd"/>
      <w:r w:rsidR="004050A2" w:rsidRPr="00204013">
        <w:rPr>
          <w:rFonts w:ascii="Times New Roman" w:hAnsi="Times New Roman" w:cs="Times New Roman"/>
          <w:b/>
          <w:color w:val="auto"/>
        </w:rPr>
        <w:t xml:space="preserve"> w poezji G.M. Hopkinsa</w:t>
      </w:r>
    </w:p>
    <w:p w:rsidR="00354287" w:rsidRPr="00204013" w:rsidRDefault="00354287" w:rsidP="00B9311E">
      <w:pPr>
        <w:pStyle w:val="Domylne"/>
        <w:ind w:firstLine="708"/>
        <w:jc w:val="both"/>
        <w:rPr>
          <w:rFonts w:ascii="Times New Roman" w:hAnsi="Times New Roman" w:cs="Times New Roman"/>
          <w:color w:val="auto"/>
        </w:rPr>
      </w:pPr>
    </w:p>
    <w:p w:rsidR="003A0157" w:rsidRPr="00204013" w:rsidRDefault="00F014A1" w:rsidP="00B9311E">
      <w:pPr>
        <w:jc w:val="both"/>
        <w:rPr>
          <w:b/>
          <w:bCs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16.50-17.1</w:t>
      </w:r>
      <w:r w:rsidR="00354287" w:rsidRPr="00204013">
        <w:rPr>
          <w:sz w:val="22"/>
          <w:szCs w:val="22"/>
          <w:lang w:val="pl-PL"/>
        </w:rPr>
        <w:t xml:space="preserve">0 – </w:t>
      </w:r>
      <w:r w:rsidR="004050A2" w:rsidRPr="00204013">
        <w:rPr>
          <w:sz w:val="22"/>
          <w:szCs w:val="22"/>
          <w:lang w:val="pl-PL"/>
        </w:rPr>
        <w:t xml:space="preserve">Arkadiusz Luboń (UR), </w:t>
      </w:r>
      <w:r w:rsidR="004050A2" w:rsidRPr="00204013">
        <w:rPr>
          <w:b/>
          <w:bCs/>
          <w:sz w:val="22"/>
          <w:szCs w:val="22"/>
          <w:lang w:val="pl-PL"/>
        </w:rPr>
        <w:t xml:space="preserve">Przeobrażenia symbolu. „Śmierć w wodzie” T. S. Eliota </w:t>
      </w:r>
    </w:p>
    <w:p w:rsidR="004050A2" w:rsidRPr="00204013" w:rsidRDefault="004050A2" w:rsidP="003A0157">
      <w:pPr>
        <w:ind w:firstLine="708"/>
        <w:jc w:val="both"/>
        <w:rPr>
          <w:b/>
          <w:bCs/>
          <w:sz w:val="22"/>
          <w:szCs w:val="22"/>
          <w:lang w:val="pl-PL"/>
        </w:rPr>
      </w:pPr>
      <w:r w:rsidRPr="00204013">
        <w:rPr>
          <w:b/>
          <w:bCs/>
          <w:sz w:val="22"/>
          <w:szCs w:val="22"/>
          <w:lang w:val="pl-PL"/>
        </w:rPr>
        <w:t xml:space="preserve">w </w:t>
      </w:r>
      <w:r w:rsidR="00B9311E" w:rsidRPr="00204013">
        <w:rPr>
          <w:b/>
          <w:bCs/>
          <w:sz w:val="22"/>
          <w:szCs w:val="22"/>
          <w:lang w:val="pl-PL"/>
        </w:rPr>
        <w:t xml:space="preserve">wersjach </w:t>
      </w:r>
      <w:r w:rsidRPr="00204013">
        <w:rPr>
          <w:b/>
          <w:bCs/>
          <w:sz w:val="22"/>
          <w:szCs w:val="22"/>
          <w:lang w:val="pl-PL"/>
        </w:rPr>
        <w:t xml:space="preserve">polskojęzycznych </w:t>
      </w:r>
    </w:p>
    <w:p w:rsidR="00354287" w:rsidRPr="00204013" w:rsidRDefault="00354287" w:rsidP="00B9311E">
      <w:pPr>
        <w:jc w:val="both"/>
        <w:rPr>
          <w:sz w:val="22"/>
          <w:szCs w:val="22"/>
          <w:lang w:val="pl-PL"/>
        </w:rPr>
      </w:pPr>
    </w:p>
    <w:p w:rsidR="00843191" w:rsidRPr="00204013" w:rsidRDefault="00F014A1" w:rsidP="00B9311E">
      <w:pPr>
        <w:jc w:val="both"/>
        <w:rPr>
          <w:i/>
          <w:iCs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17.10-17.30</w:t>
      </w:r>
      <w:r w:rsidR="00354287" w:rsidRPr="00204013">
        <w:rPr>
          <w:sz w:val="22"/>
          <w:szCs w:val="22"/>
          <w:lang w:val="pl-PL"/>
        </w:rPr>
        <w:t xml:space="preserve"> – </w:t>
      </w:r>
      <w:r w:rsidR="00F80CEE" w:rsidRPr="00204013">
        <w:rPr>
          <w:sz w:val="22"/>
          <w:szCs w:val="22"/>
          <w:lang w:val="pl-PL"/>
        </w:rPr>
        <w:t>Grażyna Różańska (AP w Słupsku),</w:t>
      </w:r>
      <w:r w:rsidR="00F80CEE" w:rsidRPr="00204013">
        <w:rPr>
          <w:i/>
          <w:iCs/>
          <w:sz w:val="22"/>
          <w:szCs w:val="22"/>
          <w:lang w:val="pl-PL"/>
        </w:rPr>
        <w:t xml:space="preserve"> </w:t>
      </w:r>
    </w:p>
    <w:p w:rsidR="00354287" w:rsidRPr="00204013" w:rsidRDefault="00F80CEE" w:rsidP="00843191">
      <w:pPr>
        <w:ind w:firstLine="708"/>
        <w:jc w:val="both"/>
        <w:rPr>
          <w:b/>
          <w:iCs/>
          <w:sz w:val="22"/>
          <w:szCs w:val="22"/>
          <w:lang w:val="pl-PL"/>
        </w:rPr>
      </w:pPr>
      <w:r w:rsidRPr="00204013">
        <w:rPr>
          <w:b/>
          <w:iCs/>
          <w:sz w:val="22"/>
          <w:szCs w:val="22"/>
          <w:lang w:val="pl-PL"/>
        </w:rPr>
        <w:t xml:space="preserve">Motywy </w:t>
      </w:r>
      <w:proofErr w:type="spellStart"/>
      <w:r w:rsidRPr="00204013">
        <w:rPr>
          <w:b/>
          <w:iCs/>
          <w:sz w:val="22"/>
          <w:szCs w:val="22"/>
          <w:lang w:val="pl-PL"/>
        </w:rPr>
        <w:t>akwatyczne</w:t>
      </w:r>
      <w:proofErr w:type="spellEnd"/>
      <w:r w:rsidRPr="00204013">
        <w:rPr>
          <w:b/>
          <w:iCs/>
          <w:sz w:val="22"/>
          <w:szCs w:val="22"/>
          <w:lang w:val="pl-PL"/>
        </w:rPr>
        <w:t xml:space="preserve"> w poezji Kazimiery Zawistowskiej</w:t>
      </w:r>
    </w:p>
    <w:p w:rsidR="00354287" w:rsidRPr="00204013" w:rsidRDefault="00354287" w:rsidP="00B9311E">
      <w:pPr>
        <w:jc w:val="both"/>
        <w:rPr>
          <w:b/>
          <w:sz w:val="22"/>
          <w:szCs w:val="22"/>
          <w:lang w:val="pl-PL"/>
        </w:rPr>
      </w:pPr>
    </w:p>
    <w:p w:rsidR="00843191" w:rsidRPr="00204013" w:rsidRDefault="00F014A1" w:rsidP="00843191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>17.3</w:t>
      </w:r>
      <w:r w:rsidR="00354287" w:rsidRPr="00204013">
        <w:rPr>
          <w:sz w:val="22"/>
          <w:szCs w:val="22"/>
          <w:lang w:val="pl-PL"/>
        </w:rPr>
        <w:t>0</w:t>
      </w:r>
      <w:r w:rsidRPr="00204013">
        <w:rPr>
          <w:sz w:val="22"/>
          <w:szCs w:val="22"/>
          <w:lang w:val="pl-PL"/>
        </w:rPr>
        <w:t>-17.50</w:t>
      </w:r>
      <w:r w:rsidR="00354287" w:rsidRPr="00204013">
        <w:rPr>
          <w:sz w:val="22"/>
          <w:szCs w:val="22"/>
          <w:lang w:val="pl-PL"/>
        </w:rPr>
        <w:t xml:space="preserve"> – </w:t>
      </w:r>
      <w:r w:rsidR="008422DA" w:rsidRPr="00204013">
        <w:rPr>
          <w:rFonts w:eastAsia="Times New Roman"/>
          <w:bCs/>
          <w:sz w:val="22"/>
          <w:szCs w:val="22"/>
          <w:bdr w:val="none" w:sz="0" w:space="0" w:color="auto" w:frame="1"/>
          <w:lang w:val="pl-PL" w:eastAsia="pl-PL"/>
        </w:rPr>
        <w:t>Bogusława Bodzioch-Bryła</w:t>
      </w:r>
      <w:r w:rsidR="008422DA" w:rsidRPr="00204013">
        <w:rPr>
          <w:rFonts w:eastAsia="Times New Roman"/>
          <w:b/>
          <w:bCs/>
          <w:sz w:val="22"/>
          <w:szCs w:val="22"/>
          <w:bdr w:val="none" w:sz="0" w:space="0" w:color="auto" w:frame="1"/>
          <w:lang w:val="pl-PL" w:eastAsia="pl-PL"/>
        </w:rPr>
        <w:t xml:space="preserve"> </w:t>
      </w:r>
      <w:r w:rsidR="008422DA" w:rsidRPr="00204013">
        <w:rPr>
          <w:rFonts w:eastAsia="Times New Roman"/>
          <w:sz w:val="22"/>
          <w:szCs w:val="22"/>
          <w:bdr w:val="none" w:sz="0" w:space="0" w:color="auto" w:frame="1"/>
          <w:lang w:val="pl-PL" w:eastAsia="pl-PL"/>
        </w:rPr>
        <w:t xml:space="preserve">(Akademia </w:t>
      </w:r>
      <w:proofErr w:type="spellStart"/>
      <w:r w:rsidR="008422DA" w:rsidRPr="00204013">
        <w:rPr>
          <w:rFonts w:eastAsia="Times New Roman"/>
          <w:sz w:val="22"/>
          <w:szCs w:val="22"/>
          <w:bdr w:val="none" w:sz="0" w:space="0" w:color="auto" w:frame="1"/>
          <w:lang w:val="pl-PL" w:eastAsia="pl-PL"/>
        </w:rPr>
        <w:t>Ignatianum</w:t>
      </w:r>
      <w:proofErr w:type="spellEnd"/>
      <w:r w:rsidR="008422DA" w:rsidRPr="00204013">
        <w:rPr>
          <w:rFonts w:eastAsia="Times New Roman"/>
          <w:sz w:val="22"/>
          <w:szCs w:val="22"/>
          <w:bdr w:val="none" w:sz="0" w:space="0" w:color="auto" w:frame="1"/>
          <w:lang w:val="pl-PL" w:eastAsia="pl-PL"/>
        </w:rPr>
        <w:t xml:space="preserve"> w Krakowie)</w:t>
      </w:r>
      <w:r w:rsidR="008422DA" w:rsidRPr="00204013">
        <w:rPr>
          <w:b/>
          <w:sz w:val="22"/>
          <w:szCs w:val="22"/>
          <w:lang w:val="pl-PL"/>
        </w:rPr>
        <w:t xml:space="preserve">, </w:t>
      </w:r>
    </w:p>
    <w:p w:rsidR="00354287" w:rsidRPr="00204013" w:rsidRDefault="008422DA" w:rsidP="00843191">
      <w:pPr>
        <w:ind w:firstLine="708"/>
        <w:jc w:val="both"/>
        <w:rPr>
          <w:rFonts w:eastAsia="Times New Roman"/>
          <w:b/>
          <w:bCs/>
          <w:sz w:val="22"/>
          <w:szCs w:val="22"/>
          <w:bdr w:val="none" w:sz="0" w:space="0" w:color="auto" w:frame="1"/>
          <w:lang w:val="pl-PL" w:eastAsia="pl-PL"/>
        </w:rPr>
      </w:pPr>
      <w:r w:rsidRPr="00204013">
        <w:rPr>
          <w:rFonts w:eastAsia="Times New Roman"/>
          <w:b/>
          <w:bCs/>
          <w:sz w:val="22"/>
          <w:szCs w:val="22"/>
          <w:bdr w:val="none" w:sz="0" w:space="0" w:color="auto" w:frame="1"/>
          <w:lang w:val="pl-PL" w:eastAsia="pl-PL"/>
        </w:rPr>
        <w:t>Strumienie wiersza… Poetyka przepływu w poezji interaktywnej</w:t>
      </w:r>
    </w:p>
    <w:p w:rsidR="00D01192" w:rsidRPr="00204013" w:rsidRDefault="00D01192" w:rsidP="00FA61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FA61F6" w:rsidRDefault="00FA61F6" w:rsidP="00FA61F6">
      <w:pPr>
        <w:ind w:firstLine="708"/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465DCC" w:rsidRPr="005633D3" w:rsidRDefault="00354287" w:rsidP="00FA61F6">
      <w:pPr>
        <w:ind w:firstLine="708"/>
        <w:jc w:val="both"/>
        <w:rPr>
          <w:rFonts w:eastAsia="Times New Roman"/>
          <w:i/>
          <w:sz w:val="22"/>
          <w:szCs w:val="22"/>
          <w:lang w:val="pl-PL" w:eastAsia="pl-PL"/>
        </w:rPr>
      </w:pPr>
      <w:r w:rsidRPr="005633D3">
        <w:rPr>
          <w:rFonts w:eastAsia="Times New Roman"/>
          <w:i/>
          <w:sz w:val="22"/>
          <w:szCs w:val="22"/>
          <w:lang w:val="pl-PL" w:eastAsia="pl-PL"/>
        </w:rPr>
        <w:t xml:space="preserve">Dyskusja i zamknięcie </w:t>
      </w:r>
      <w:r w:rsidR="00F5243C" w:rsidRPr="005633D3">
        <w:rPr>
          <w:rFonts w:eastAsia="Times New Roman"/>
          <w:i/>
          <w:sz w:val="22"/>
          <w:szCs w:val="22"/>
          <w:lang w:val="pl-PL" w:eastAsia="pl-PL"/>
        </w:rPr>
        <w:t xml:space="preserve">pierwszego dnia </w:t>
      </w:r>
      <w:r w:rsidRPr="005633D3">
        <w:rPr>
          <w:rFonts w:eastAsia="Times New Roman"/>
          <w:i/>
          <w:sz w:val="22"/>
          <w:szCs w:val="22"/>
          <w:lang w:val="pl-PL" w:eastAsia="pl-PL"/>
        </w:rPr>
        <w:t>obr</w:t>
      </w:r>
      <w:r w:rsidR="00B60D8B" w:rsidRPr="005633D3">
        <w:rPr>
          <w:rFonts w:eastAsia="Times New Roman"/>
          <w:i/>
          <w:sz w:val="22"/>
          <w:szCs w:val="22"/>
          <w:lang w:val="pl-PL" w:eastAsia="pl-PL"/>
        </w:rPr>
        <w:t>ad</w:t>
      </w:r>
    </w:p>
    <w:p w:rsidR="00465DCC" w:rsidRPr="00204013" w:rsidRDefault="00465DCC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465DCC" w:rsidRPr="00204013" w:rsidRDefault="00465DCC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D01192" w:rsidRPr="00204013" w:rsidRDefault="00D01192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465DCC" w:rsidRPr="00204013" w:rsidRDefault="00465DCC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2A5D14" w:rsidRPr="00204013" w:rsidRDefault="002A5D14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930F29" w:rsidRPr="00FA61F6" w:rsidRDefault="00465DCC" w:rsidP="00465DCC">
      <w:pPr>
        <w:jc w:val="center"/>
        <w:rPr>
          <w:b/>
          <w:sz w:val="28"/>
          <w:szCs w:val="28"/>
          <w:lang w:val="pl-PL"/>
        </w:rPr>
      </w:pPr>
      <w:r w:rsidRPr="00FA61F6">
        <w:rPr>
          <w:b/>
          <w:sz w:val="28"/>
          <w:szCs w:val="28"/>
          <w:lang w:val="pl-PL"/>
        </w:rPr>
        <w:t xml:space="preserve">11 grudnia </w:t>
      </w:r>
      <w:r w:rsidR="00930F29" w:rsidRPr="00FA61F6">
        <w:rPr>
          <w:b/>
          <w:sz w:val="28"/>
          <w:szCs w:val="28"/>
          <w:lang w:val="pl-PL"/>
        </w:rPr>
        <w:t>(niedziela)</w:t>
      </w:r>
    </w:p>
    <w:p w:rsidR="002A5D14" w:rsidRPr="00204013" w:rsidRDefault="002A5D14" w:rsidP="00930F29">
      <w:pPr>
        <w:rPr>
          <w:b/>
          <w:sz w:val="22"/>
          <w:szCs w:val="22"/>
          <w:lang w:val="pl-PL"/>
        </w:rPr>
      </w:pPr>
    </w:p>
    <w:p w:rsidR="002A5D14" w:rsidRPr="00204013" w:rsidRDefault="002A5D14" w:rsidP="00930F29">
      <w:pPr>
        <w:rPr>
          <w:b/>
          <w:sz w:val="22"/>
          <w:szCs w:val="22"/>
          <w:lang w:val="pl-PL"/>
        </w:rPr>
      </w:pPr>
    </w:p>
    <w:p w:rsidR="00930F29" w:rsidRPr="005633D3" w:rsidRDefault="00930F29" w:rsidP="005633D3">
      <w:pPr>
        <w:ind w:firstLine="708"/>
        <w:rPr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 xml:space="preserve">godz. 9.00 – rozpoczęcie drugiego dnia konferencji 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930F29" w:rsidRPr="00330C3F" w:rsidRDefault="00930F29" w:rsidP="00930F29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I. </w:t>
      </w: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</w:p>
    <w:p w:rsidR="00930F29" w:rsidRPr="00204013" w:rsidRDefault="00930F29" w:rsidP="00930F29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04013">
        <w:rPr>
          <w:sz w:val="22"/>
          <w:szCs w:val="22"/>
        </w:rPr>
        <w:t xml:space="preserve">9.10-9.30 – Agata </w:t>
      </w:r>
      <w:proofErr w:type="spellStart"/>
      <w:r w:rsidRPr="00204013">
        <w:rPr>
          <w:sz w:val="22"/>
          <w:szCs w:val="22"/>
        </w:rPr>
        <w:t>Wdowik</w:t>
      </w:r>
      <w:proofErr w:type="spellEnd"/>
      <w:r w:rsidRPr="00204013">
        <w:rPr>
          <w:sz w:val="22"/>
          <w:szCs w:val="22"/>
        </w:rPr>
        <w:t xml:space="preserve"> (UW), </w:t>
      </w:r>
      <w:r w:rsidRPr="00204013">
        <w:rPr>
          <w:b/>
          <w:sz w:val="22"/>
          <w:szCs w:val="22"/>
        </w:rPr>
        <w:t>Intelektualna historia wody: przełom oświeceniowy</w:t>
      </w: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</w:p>
    <w:p w:rsidR="00843191" w:rsidRPr="00204013" w:rsidRDefault="00930F29" w:rsidP="00843191">
      <w:pPr>
        <w:jc w:val="both"/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9.30-9.50 – Magdalena Anna Długosz (UMCS), </w:t>
      </w:r>
      <w:proofErr w:type="spellStart"/>
      <w:r w:rsidRPr="00204013">
        <w:rPr>
          <w:b/>
          <w:i/>
          <w:sz w:val="22"/>
          <w:szCs w:val="22"/>
          <w:lang w:val="pl-PL"/>
        </w:rPr>
        <w:t>Coniunctio</w:t>
      </w:r>
      <w:proofErr w:type="spellEnd"/>
      <w:r w:rsidRPr="00204013">
        <w:rPr>
          <w:b/>
          <w:sz w:val="22"/>
          <w:szCs w:val="22"/>
          <w:lang w:val="pl-PL"/>
        </w:rPr>
        <w:t xml:space="preserve"> i </w:t>
      </w:r>
      <w:r w:rsidRPr="00204013">
        <w:rPr>
          <w:b/>
          <w:i/>
          <w:sz w:val="22"/>
          <w:szCs w:val="22"/>
          <w:lang w:val="pl-PL"/>
        </w:rPr>
        <w:t>(dis)</w:t>
      </w:r>
      <w:proofErr w:type="spellStart"/>
      <w:r w:rsidRPr="00204013">
        <w:rPr>
          <w:b/>
          <w:i/>
          <w:sz w:val="22"/>
          <w:szCs w:val="22"/>
          <w:lang w:val="pl-PL"/>
        </w:rPr>
        <w:t>solutio</w:t>
      </w:r>
      <w:proofErr w:type="spellEnd"/>
      <w:r w:rsidR="00843191" w:rsidRPr="00204013">
        <w:rPr>
          <w:b/>
          <w:sz w:val="22"/>
          <w:szCs w:val="22"/>
          <w:lang w:val="pl-PL"/>
        </w:rPr>
        <w:t xml:space="preserve">. Miłość i śmierć </w:t>
      </w:r>
    </w:p>
    <w:p w:rsidR="00930F29" w:rsidRPr="00204013" w:rsidRDefault="00843191" w:rsidP="00843191">
      <w:pPr>
        <w:ind w:firstLine="708"/>
        <w:jc w:val="both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 xml:space="preserve">w </w:t>
      </w:r>
      <w:r w:rsidR="00930F29" w:rsidRPr="00204013">
        <w:rPr>
          <w:b/>
          <w:sz w:val="22"/>
          <w:szCs w:val="22"/>
          <w:lang w:val="pl-PL"/>
        </w:rPr>
        <w:t>alchemicznej wykładni obrazów z motywem wody na początku XX wieku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9.50-10.10 – </w:t>
      </w:r>
      <w:proofErr w:type="spellStart"/>
      <w:r w:rsidRPr="00204013">
        <w:rPr>
          <w:rFonts w:ascii="Times New Roman" w:hAnsi="Times New Roman" w:cs="Times New Roman"/>
          <w:color w:val="auto"/>
        </w:rPr>
        <w:t>Olena</w:t>
      </w:r>
      <w:proofErr w:type="spellEnd"/>
      <w:r w:rsidRPr="0020401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4013">
        <w:rPr>
          <w:rFonts w:ascii="Times New Roman" w:hAnsi="Times New Roman" w:cs="Times New Roman"/>
          <w:color w:val="auto"/>
        </w:rPr>
        <w:t>Litvinczuk</w:t>
      </w:r>
      <w:proofErr w:type="spellEnd"/>
      <w:r w:rsidRPr="00204013">
        <w:rPr>
          <w:rFonts w:ascii="Times New Roman" w:hAnsi="Times New Roman" w:cs="Times New Roman"/>
          <w:color w:val="auto"/>
        </w:rPr>
        <w:t xml:space="preserve"> (UKSW), </w:t>
      </w:r>
      <w:r w:rsidRPr="00204013">
        <w:rPr>
          <w:rFonts w:ascii="Times New Roman" w:hAnsi="Times New Roman" w:cs="Times New Roman"/>
          <w:b/>
          <w:color w:val="auto"/>
        </w:rPr>
        <w:t xml:space="preserve">Motyw wody  w </w:t>
      </w:r>
      <w:r w:rsidRPr="00204013">
        <w:rPr>
          <w:rFonts w:ascii="Times New Roman" w:hAnsi="Times New Roman" w:cs="Times New Roman"/>
          <w:b/>
          <w:i/>
          <w:color w:val="auto"/>
        </w:rPr>
        <w:t xml:space="preserve">Liber </w:t>
      </w:r>
      <w:proofErr w:type="spellStart"/>
      <w:r w:rsidRPr="00204013">
        <w:rPr>
          <w:rFonts w:ascii="Times New Roman" w:hAnsi="Times New Roman" w:cs="Times New Roman"/>
          <w:b/>
          <w:i/>
          <w:color w:val="auto"/>
        </w:rPr>
        <w:t>Novus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 xml:space="preserve"> Carla Gustawa Junga</w:t>
      </w:r>
      <w:r w:rsidRPr="00204013">
        <w:rPr>
          <w:rFonts w:ascii="Times New Roman" w:hAnsi="Times New Roman" w:cs="Times New Roman"/>
          <w:color w:val="auto"/>
        </w:rPr>
        <w:t xml:space="preserve"> 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10.10-10.30 – Jakub Jurkowski (UKSW),  </w:t>
      </w:r>
      <w:r w:rsidRPr="00204013">
        <w:rPr>
          <w:rFonts w:ascii="Times New Roman" w:hAnsi="Times New Roman" w:cs="Times New Roman"/>
          <w:b/>
          <w:color w:val="auto"/>
        </w:rPr>
        <w:t xml:space="preserve">Ofiarna śmierć w wodzie w </w:t>
      </w:r>
      <w:r w:rsidRPr="00204013">
        <w:rPr>
          <w:rFonts w:ascii="Times New Roman" w:hAnsi="Times New Roman" w:cs="Times New Roman"/>
          <w:b/>
          <w:i/>
          <w:color w:val="auto"/>
        </w:rPr>
        <w:t>Eneidzie</w:t>
      </w:r>
      <w:r w:rsidRPr="00204013">
        <w:rPr>
          <w:rFonts w:ascii="Times New Roman" w:hAnsi="Times New Roman" w:cs="Times New Roman"/>
          <w:b/>
          <w:color w:val="auto"/>
        </w:rPr>
        <w:t xml:space="preserve"> Wergiliusza</w:t>
      </w: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</w:p>
    <w:p w:rsidR="00930F29" w:rsidRPr="005633D3" w:rsidRDefault="00930F29" w:rsidP="00930F29">
      <w:pPr>
        <w:ind w:firstLine="708"/>
        <w:rPr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>10.30 – 11.10 – dyskusja i przerwa na kawę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930F29" w:rsidRPr="00330C3F" w:rsidRDefault="00930F29" w:rsidP="00930F29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II. 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930F29" w:rsidRPr="00204013" w:rsidRDefault="00930F29" w:rsidP="00930F29">
      <w:pPr>
        <w:rPr>
          <w:i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11.10-11.30 – Magdalena Zaremba (KUL), </w:t>
      </w:r>
      <w:proofErr w:type="spellStart"/>
      <w:r w:rsidRPr="00204013">
        <w:rPr>
          <w:b/>
          <w:sz w:val="22"/>
          <w:szCs w:val="22"/>
          <w:lang w:val="pl-PL"/>
        </w:rPr>
        <w:t>Akwatyczne</w:t>
      </w:r>
      <w:proofErr w:type="spellEnd"/>
      <w:r w:rsidRPr="00204013">
        <w:rPr>
          <w:b/>
          <w:sz w:val="22"/>
          <w:szCs w:val="22"/>
          <w:lang w:val="pl-PL"/>
        </w:rPr>
        <w:t xml:space="preserve"> wizje „Króla-Ducha”. Tradycja i </w:t>
      </w:r>
      <w:r w:rsidRPr="00204013">
        <w:rPr>
          <w:b/>
          <w:i/>
          <w:sz w:val="22"/>
          <w:szCs w:val="22"/>
          <w:lang w:val="pl-PL"/>
        </w:rPr>
        <w:t>novum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843191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11.30-11.50 – Sylwia Stolarczyk (UKSW), </w:t>
      </w:r>
      <w:r w:rsidRPr="00204013">
        <w:rPr>
          <w:rFonts w:ascii="Times New Roman" w:hAnsi="Times New Roman" w:cs="Times New Roman"/>
          <w:b/>
          <w:color w:val="auto"/>
        </w:rPr>
        <w:t xml:space="preserve">Szaleństwo Ofelii jako fantazmat poetycki </w:t>
      </w:r>
    </w:p>
    <w:p w:rsidR="00930F29" w:rsidRPr="00204013" w:rsidRDefault="00930F29" w:rsidP="00843191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b/>
          <w:color w:val="auto"/>
        </w:rPr>
        <w:t>Marii Pawlikowskiej-Jasnorzewskiej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</w:p>
    <w:p w:rsidR="00930F29" w:rsidRPr="00204013" w:rsidRDefault="00930F29" w:rsidP="00930F29">
      <w:pPr>
        <w:pStyle w:val="Domylne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11.50-12.10 – Bożena Borucka (UKSW), </w:t>
      </w:r>
      <w:r w:rsidRPr="00204013">
        <w:rPr>
          <w:rFonts w:ascii="Times New Roman" w:eastAsia="Times New Roman" w:hAnsi="Times New Roman" w:cs="Times New Roman"/>
          <w:b/>
          <w:iCs/>
          <w:color w:val="auto"/>
        </w:rPr>
        <w:t xml:space="preserve">Między śmiercią a życiem. „Topielica z Sekwany" </w:t>
      </w:r>
    </w:p>
    <w:p w:rsidR="00930F29" w:rsidRPr="00204013" w:rsidRDefault="00930F29" w:rsidP="00930F29">
      <w:pPr>
        <w:pStyle w:val="Domylne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204013">
        <w:rPr>
          <w:rFonts w:ascii="Times New Roman" w:eastAsia="Times New Roman" w:hAnsi="Times New Roman" w:cs="Times New Roman"/>
          <w:b/>
          <w:iCs/>
          <w:color w:val="auto"/>
        </w:rPr>
        <w:t>w (pop)kulturze, ze szczególnym uwzględnieniem poezji polskiej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</w:p>
    <w:p w:rsidR="00843191" w:rsidRPr="00204013" w:rsidRDefault="00930F29" w:rsidP="00843191">
      <w:pPr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12.10-12.30 – Anna </w:t>
      </w:r>
      <w:proofErr w:type="spellStart"/>
      <w:r w:rsidRPr="00204013">
        <w:rPr>
          <w:sz w:val="22"/>
          <w:szCs w:val="22"/>
          <w:lang w:val="pl-PL"/>
        </w:rPr>
        <w:t>Mochalska</w:t>
      </w:r>
      <w:proofErr w:type="spellEnd"/>
      <w:r w:rsidRPr="00204013">
        <w:rPr>
          <w:b/>
          <w:sz w:val="22"/>
          <w:szCs w:val="22"/>
          <w:lang w:val="pl-PL"/>
        </w:rPr>
        <w:t xml:space="preserve"> (</w:t>
      </w:r>
      <w:r w:rsidRPr="00204013">
        <w:rPr>
          <w:sz w:val="22"/>
          <w:szCs w:val="22"/>
          <w:lang w:val="pl-PL"/>
        </w:rPr>
        <w:t xml:space="preserve">UKW), </w:t>
      </w:r>
      <w:r w:rsidRPr="00204013">
        <w:rPr>
          <w:b/>
          <w:sz w:val="22"/>
          <w:szCs w:val="22"/>
          <w:lang w:val="pl-PL"/>
        </w:rPr>
        <w:t xml:space="preserve">Motywy </w:t>
      </w:r>
      <w:proofErr w:type="spellStart"/>
      <w:r w:rsidRPr="00204013">
        <w:rPr>
          <w:b/>
          <w:sz w:val="22"/>
          <w:szCs w:val="22"/>
          <w:lang w:val="pl-PL"/>
        </w:rPr>
        <w:t>akwatyczne</w:t>
      </w:r>
      <w:proofErr w:type="spellEnd"/>
      <w:r w:rsidRPr="00204013">
        <w:rPr>
          <w:b/>
          <w:sz w:val="22"/>
          <w:szCs w:val="22"/>
          <w:lang w:val="pl-PL"/>
        </w:rPr>
        <w:t xml:space="preserve"> w poezji Dominiki Kaszuby. </w:t>
      </w:r>
    </w:p>
    <w:p w:rsidR="00930F29" w:rsidRPr="00204013" w:rsidRDefault="00930F29" w:rsidP="00843191">
      <w:pPr>
        <w:ind w:firstLine="708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O zatrzymaniu organizmu pod wodą</w:t>
      </w:r>
    </w:p>
    <w:p w:rsidR="00930F29" w:rsidRPr="00204013" w:rsidRDefault="00930F29" w:rsidP="00930F29">
      <w:pPr>
        <w:rPr>
          <w:b/>
          <w:sz w:val="22"/>
          <w:szCs w:val="22"/>
          <w:lang w:val="pl-PL"/>
        </w:rPr>
      </w:pPr>
    </w:p>
    <w:p w:rsidR="00843191" w:rsidRPr="00204013" w:rsidRDefault="00930F29" w:rsidP="00930F29">
      <w:pPr>
        <w:jc w:val="both"/>
        <w:rPr>
          <w:b/>
          <w:sz w:val="22"/>
          <w:szCs w:val="22"/>
          <w:shd w:val="clear" w:color="auto" w:fill="FFFFFF"/>
          <w:lang w:val="pl-PL"/>
        </w:rPr>
      </w:pPr>
      <w:r w:rsidRPr="00204013">
        <w:rPr>
          <w:sz w:val="22"/>
          <w:szCs w:val="22"/>
          <w:lang w:val="pl-PL"/>
        </w:rPr>
        <w:t xml:space="preserve">12.30-12.50 – Judyta Bednarczyk (UKSW), </w:t>
      </w:r>
      <w:r w:rsidRPr="00204013">
        <w:rPr>
          <w:b/>
          <w:sz w:val="22"/>
          <w:szCs w:val="22"/>
          <w:shd w:val="clear" w:color="auto" w:fill="FFFFFF"/>
          <w:lang w:val="pl-PL"/>
        </w:rPr>
        <w:t>„Jestem pianą</w:t>
      </w:r>
      <w:r w:rsidR="00843191" w:rsidRPr="00204013">
        <w:rPr>
          <w:b/>
          <w:sz w:val="22"/>
          <w:szCs w:val="22"/>
          <w:shd w:val="clear" w:color="auto" w:fill="FFFFFF"/>
          <w:lang w:val="pl-PL"/>
        </w:rPr>
        <w:t xml:space="preserve"> pszenicy, rozbłyskiem mórz...”</w:t>
      </w:r>
      <w:r w:rsidRPr="00204013">
        <w:rPr>
          <w:b/>
          <w:sz w:val="22"/>
          <w:szCs w:val="22"/>
          <w:shd w:val="clear" w:color="auto" w:fill="FFFFFF"/>
          <w:lang w:val="pl-PL"/>
        </w:rPr>
        <w:t xml:space="preserve">. </w:t>
      </w:r>
    </w:p>
    <w:p w:rsidR="00930F29" w:rsidRPr="00204013" w:rsidRDefault="00930F29" w:rsidP="00843191">
      <w:pPr>
        <w:ind w:firstLine="708"/>
        <w:jc w:val="both"/>
        <w:rPr>
          <w:b/>
          <w:sz w:val="22"/>
          <w:szCs w:val="22"/>
          <w:shd w:val="clear" w:color="auto" w:fill="FFFFFF"/>
          <w:lang w:val="pl-PL"/>
        </w:rPr>
      </w:pPr>
      <w:r w:rsidRPr="00204013">
        <w:rPr>
          <w:b/>
          <w:sz w:val="22"/>
          <w:szCs w:val="22"/>
          <w:shd w:val="clear" w:color="auto" w:fill="FFFFFF"/>
          <w:lang w:val="pl-PL"/>
        </w:rPr>
        <w:t>O śmierci i wodzie w poezji Sylvii Plath</w:t>
      </w:r>
      <w:r w:rsidRPr="00204013">
        <w:rPr>
          <w:sz w:val="22"/>
          <w:szCs w:val="22"/>
          <w:shd w:val="clear" w:color="auto" w:fill="FFFFFF"/>
          <w:lang w:val="pl-PL"/>
        </w:rPr>
        <w:t> </w:t>
      </w:r>
    </w:p>
    <w:p w:rsidR="00930F29" w:rsidRPr="00B7475C" w:rsidRDefault="00930F29" w:rsidP="00930F29">
      <w:pPr>
        <w:jc w:val="both"/>
        <w:rPr>
          <w:sz w:val="22"/>
          <w:szCs w:val="22"/>
          <w:lang w:val="pl-PL"/>
        </w:rPr>
      </w:pPr>
    </w:p>
    <w:p w:rsidR="00930F29" w:rsidRPr="005633D3" w:rsidRDefault="00930F29" w:rsidP="00930F29">
      <w:pPr>
        <w:ind w:firstLine="708"/>
        <w:rPr>
          <w:b/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>12.50 – 13.50 – dyskusja i przerwa obiadowa</w:t>
      </w:r>
      <w:r w:rsidRPr="005633D3">
        <w:rPr>
          <w:b/>
          <w:i/>
          <w:sz w:val="22"/>
          <w:szCs w:val="22"/>
          <w:lang w:val="pl-PL"/>
        </w:rPr>
        <w:t xml:space="preserve"> 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930F29" w:rsidRPr="00330C3F" w:rsidRDefault="00930F29" w:rsidP="00930F29">
      <w:pPr>
        <w:jc w:val="both"/>
        <w:rPr>
          <w:b/>
          <w:lang w:val="pl-PL"/>
        </w:rPr>
      </w:pPr>
      <w:r w:rsidRPr="00330C3F">
        <w:rPr>
          <w:b/>
          <w:lang w:val="pl-PL"/>
        </w:rPr>
        <w:t xml:space="preserve">Sesja III. 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551F0A" w:rsidRPr="00204013" w:rsidRDefault="00930F29" w:rsidP="00551F0A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13.50-14.10 – Krzysztof Witczak (UAM), </w:t>
      </w:r>
      <w:r w:rsidRPr="00204013">
        <w:rPr>
          <w:rFonts w:ascii="Times New Roman" w:hAnsi="Times New Roman" w:cs="Times New Roman"/>
          <w:b/>
          <w:color w:val="auto"/>
        </w:rPr>
        <w:t xml:space="preserve">Kto umiera </w:t>
      </w:r>
      <w:r w:rsidR="00B7475C">
        <w:rPr>
          <w:rFonts w:ascii="Times New Roman" w:hAnsi="Times New Roman" w:cs="Times New Roman"/>
          <w:b/>
          <w:color w:val="auto"/>
        </w:rPr>
        <w:t>w tafli wody? – mit o Narcyzie</w:t>
      </w:r>
      <w:r w:rsidRPr="00204013">
        <w:rPr>
          <w:rFonts w:ascii="Times New Roman" w:hAnsi="Times New Roman" w:cs="Times New Roman"/>
          <w:b/>
          <w:color w:val="auto"/>
        </w:rPr>
        <w:t xml:space="preserve"> </w:t>
      </w:r>
    </w:p>
    <w:p w:rsidR="00930F29" w:rsidRPr="00204013" w:rsidRDefault="00B7475C" w:rsidP="00551F0A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w </w:t>
      </w:r>
      <w:r w:rsidR="00930F29" w:rsidRPr="00204013">
        <w:rPr>
          <w:rFonts w:ascii="Times New Roman" w:hAnsi="Times New Roman" w:cs="Times New Roman"/>
          <w:b/>
          <w:color w:val="auto"/>
        </w:rPr>
        <w:t>perspektywie oddalania podmiotowości</w:t>
      </w:r>
    </w:p>
    <w:p w:rsidR="00930F29" w:rsidRPr="00204013" w:rsidRDefault="00930F29" w:rsidP="00930F29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551F0A" w:rsidRPr="00204013" w:rsidRDefault="00930F29" w:rsidP="00551F0A">
      <w:pPr>
        <w:rPr>
          <w:b/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14.10-14.30 – Justyna Szlachta-Misztal (UW), </w:t>
      </w:r>
      <w:r w:rsidRPr="00204013">
        <w:rPr>
          <w:b/>
          <w:sz w:val="22"/>
          <w:szCs w:val="22"/>
          <w:lang w:val="pl-PL"/>
        </w:rPr>
        <w:t xml:space="preserve">Rola rzeki w społeczeństwie pogranicza </w:t>
      </w:r>
    </w:p>
    <w:p w:rsidR="00930F29" w:rsidRPr="00204013" w:rsidRDefault="00930F29" w:rsidP="00551F0A">
      <w:pPr>
        <w:ind w:firstLine="708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kulturowego. „Tetralogia gliwicka” Horsta Bienka</w:t>
      </w:r>
    </w:p>
    <w:p w:rsidR="00930F29" w:rsidRPr="00204013" w:rsidRDefault="00930F29" w:rsidP="00551F0A">
      <w:pPr>
        <w:rPr>
          <w:b/>
          <w:sz w:val="22"/>
          <w:szCs w:val="22"/>
          <w:lang w:val="pl-PL"/>
        </w:rPr>
      </w:pPr>
    </w:p>
    <w:p w:rsidR="00551F0A" w:rsidRPr="00204013" w:rsidRDefault="00930F29" w:rsidP="00930F29">
      <w:pPr>
        <w:jc w:val="both"/>
        <w:rPr>
          <w:sz w:val="22"/>
          <w:szCs w:val="22"/>
          <w:lang w:val="pl-PL"/>
        </w:rPr>
      </w:pPr>
      <w:r w:rsidRPr="00204013">
        <w:rPr>
          <w:rFonts w:eastAsia="Times New Roman"/>
          <w:bCs/>
          <w:sz w:val="22"/>
          <w:szCs w:val="22"/>
          <w:lang w:val="pl-PL"/>
        </w:rPr>
        <w:t xml:space="preserve">14.30-14.50 – </w:t>
      </w:r>
      <w:r w:rsidRPr="00204013">
        <w:rPr>
          <w:sz w:val="22"/>
          <w:szCs w:val="22"/>
          <w:lang w:val="pl-PL"/>
        </w:rPr>
        <w:t xml:space="preserve">Małgorzata </w:t>
      </w:r>
      <w:proofErr w:type="spellStart"/>
      <w:r w:rsidRPr="00204013">
        <w:rPr>
          <w:sz w:val="22"/>
          <w:szCs w:val="22"/>
          <w:lang w:val="pl-PL"/>
        </w:rPr>
        <w:t>Więzik</w:t>
      </w:r>
      <w:proofErr w:type="spellEnd"/>
      <w:r w:rsidRPr="00204013">
        <w:rPr>
          <w:sz w:val="22"/>
          <w:szCs w:val="22"/>
          <w:lang w:val="pl-PL"/>
        </w:rPr>
        <w:t xml:space="preserve"> (UŚ), </w:t>
      </w:r>
    </w:p>
    <w:p w:rsidR="00930F29" w:rsidRPr="00204013" w:rsidRDefault="00930F29" w:rsidP="00551F0A">
      <w:pPr>
        <w:ind w:firstLine="708"/>
        <w:jc w:val="both"/>
        <w:rPr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>Znaczenie wody w dumach ukraińskich i kulturze kozackiej</w:t>
      </w: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14.50-15.10 – Anna Król (UŚ), </w:t>
      </w:r>
      <w:r w:rsidRPr="00204013">
        <w:rPr>
          <w:b/>
          <w:sz w:val="22"/>
          <w:szCs w:val="22"/>
          <w:lang w:val="pl-PL"/>
        </w:rPr>
        <w:t xml:space="preserve">Motywy </w:t>
      </w:r>
      <w:proofErr w:type="spellStart"/>
      <w:r w:rsidRPr="00204013">
        <w:rPr>
          <w:b/>
          <w:sz w:val="22"/>
          <w:szCs w:val="22"/>
          <w:lang w:val="pl-PL"/>
        </w:rPr>
        <w:t>akwatyczne</w:t>
      </w:r>
      <w:proofErr w:type="spellEnd"/>
      <w:r w:rsidRPr="00204013">
        <w:rPr>
          <w:b/>
          <w:sz w:val="22"/>
          <w:szCs w:val="22"/>
          <w:lang w:val="pl-PL"/>
        </w:rPr>
        <w:t xml:space="preserve"> w kulturze araukańskiej</w:t>
      </w:r>
    </w:p>
    <w:p w:rsidR="00930F29" w:rsidRPr="00204013" w:rsidRDefault="00930F29" w:rsidP="00930F29">
      <w:pPr>
        <w:jc w:val="both"/>
        <w:rPr>
          <w:sz w:val="22"/>
          <w:szCs w:val="22"/>
          <w:lang w:val="pl-PL"/>
        </w:rPr>
      </w:pPr>
    </w:p>
    <w:p w:rsidR="00930F29" w:rsidRPr="005633D3" w:rsidRDefault="00930F29" w:rsidP="00930F29">
      <w:pPr>
        <w:ind w:firstLine="708"/>
        <w:rPr>
          <w:i/>
          <w:sz w:val="22"/>
          <w:szCs w:val="22"/>
          <w:lang w:val="pl-PL"/>
        </w:rPr>
      </w:pPr>
      <w:r w:rsidRPr="005633D3">
        <w:rPr>
          <w:i/>
          <w:sz w:val="22"/>
          <w:szCs w:val="22"/>
          <w:lang w:val="pl-PL"/>
        </w:rPr>
        <w:t xml:space="preserve">15.10-15.50 – dyskusja i przerwa na kawę </w:t>
      </w:r>
    </w:p>
    <w:p w:rsidR="00930F29" w:rsidRPr="00204013" w:rsidRDefault="00930F29" w:rsidP="00930F29">
      <w:pPr>
        <w:jc w:val="both"/>
        <w:rPr>
          <w:b/>
          <w:sz w:val="22"/>
          <w:szCs w:val="22"/>
          <w:lang w:val="pl-PL"/>
        </w:rPr>
      </w:pPr>
    </w:p>
    <w:p w:rsidR="00930F29" w:rsidRPr="00E230E9" w:rsidRDefault="00930F29" w:rsidP="00930F29">
      <w:pPr>
        <w:jc w:val="both"/>
        <w:rPr>
          <w:b/>
          <w:lang w:val="pl-PL"/>
        </w:rPr>
      </w:pPr>
      <w:r w:rsidRPr="00E230E9">
        <w:rPr>
          <w:b/>
          <w:lang w:val="pl-PL"/>
        </w:rPr>
        <w:t xml:space="preserve">Sesja IV. </w:t>
      </w:r>
    </w:p>
    <w:p w:rsidR="00930F29" w:rsidRPr="00204013" w:rsidRDefault="00930F29" w:rsidP="00930F29">
      <w:pPr>
        <w:pStyle w:val="Domylne"/>
        <w:jc w:val="both"/>
        <w:rPr>
          <w:rFonts w:ascii="Times New Roman" w:eastAsia="Times New Roman" w:hAnsi="Times New Roman" w:cs="Times New Roman"/>
          <w:color w:val="auto"/>
        </w:rPr>
      </w:pP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204013">
        <w:rPr>
          <w:rFonts w:ascii="Times New Roman" w:eastAsia="Times New Roman" w:hAnsi="Times New Roman" w:cs="Times New Roman"/>
          <w:color w:val="auto"/>
        </w:rPr>
        <w:t xml:space="preserve">15.50-16.10 – Dorota Plucińska </w:t>
      </w:r>
      <w:r w:rsidRPr="00204013">
        <w:rPr>
          <w:rFonts w:ascii="Times New Roman" w:hAnsi="Times New Roman" w:cs="Times New Roman"/>
          <w:color w:val="auto"/>
        </w:rPr>
        <w:t>(</w:t>
      </w:r>
      <w:proofErr w:type="spellStart"/>
      <w:r w:rsidRPr="00204013">
        <w:rPr>
          <w:rFonts w:ascii="Times New Roman" w:hAnsi="Times New Roman" w:cs="Times New Roman"/>
          <w:color w:val="auto"/>
        </w:rPr>
        <w:t>WSIiE</w:t>
      </w:r>
      <w:proofErr w:type="spellEnd"/>
      <w:r w:rsidRPr="00204013">
        <w:rPr>
          <w:rFonts w:ascii="Times New Roman" w:hAnsi="Times New Roman" w:cs="Times New Roman"/>
          <w:color w:val="auto"/>
        </w:rPr>
        <w:t xml:space="preserve"> TWP w Olsztynie)</w:t>
      </w:r>
      <w:r w:rsidRPr="00204013">
        <w:rPr>
          <w:rFonts w:ascii="Times New Roman" w:eastAsia="Times New Roman" w:hAnsi="Times New Roman" w:cs="Times New Roman"/>
          <w:color w:val="auto"/>
        </w:rPr>
        <w:t xml:space="preserve">, </w:t>
      </w:r>
      <w:r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Motywy </w:t>
      </w:r>
      <w:proofErr w:type="spellStart"/>
      <w:r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>akwatyczne</w:t>
      </w:r>
      <w:proofErr w:type="spellEnd"/>
      <w:r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w kryminałach </w:t>
      </w:r>
    </w:p>
    <w:p w:rsidR="00930F29" w:rsidRPr="00204013" w:rsidRDefault="00930F29" w:rsidP="00930F29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204013">
        <w:rPr>
          <w:rFonts w:ascii="Times New Roman" w:hAnsi="Times New Roman" w:cs="Times New Roman"/>
          <w:b/>
          <w:color w:val="auto"/>
          <w:shd w:val="clear" w:color="auto" w:fill="FFFFFF"/>
        </w:rPr>
        <w:t>Agathy Christie</w:t>
      </w:r>
    </w:p>
    <w:p w:rsidR="00930F29" w:rsidRPr="00204013" w:rsidRDefault="00930F29" w:rsidP="00930F29">
      <w:pPr>
        <w:pStyle w:val="Domylne"/>
        <w:ind w:firstLine="708"/>
        <w:jc w:val="both"/>
        <w:rPr>
          <w:rFonts w:ascii="Times New Roman" w:hAnsi="Times New Roman" w:cs="Times New Roman"/>
          <w:color w:val="auto"/>
        </w:rPr>
      </w:pPr>
    </w:p>
    <w:p w:rsidR="00551F0A" w:rsidRPr="00204013" w:rsidRDefault="00930F29" w:rsidP="00930F29">
      <w:pPr>
        <w:pStyle w:val="Domylne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color w:val="auto"/>
        </w:rPr>
        <w:t xml:space="preserve">16.10-16.30 – Juliusz </w:t>
      </w:r>
      <w:proofErr w:type="spellStart"/>
      <w:r w:rsidRPr="00204013">
        <w:rPr>
          <w:rFonts w:ascii="Times New Roman" w:hAnsi="Times New Roman" w:cs="Times New Roman"/>
          <w:color w:val="auto"/>
        </w:rPr>
        <w:t>Konczalski</w:t>
      </w:r>
      <w:proofErr w:type="spellEnd"/>
      <w:r w:rsidRPr="00204013">
        <w:rPr>
          <w:rFonts w:ascii="Times New Roman" w:hAnsi="Times New Roman" w:cs="Times New Roman"/>
          <w:color w:val="auto"/>
        </w:rPr>
        <w:t xml:space="preserve"> (UKSW), </w:t>
      </w:r>
      <w:r w:rsidRPr="00204013">
        <w:rPr>
          <w:rFonts w:ascii="Times New Roman" w:hAnsi="Times New Roman" w:cs="Times New Roman"/>
          <w:b/>
          <w:color w:val="auto"/>
        </w:rPr>
        <w:t>Symbolika wody w grze wideo „</w:t>
      </w:r>
      <w:proofErr w:type="spellStart"/>
      <w:r w:rsidRPr="00204013">
        <w:rPr>
          <w:rFonts w:ascii="Times New Roman" w:hAnsi="Times New Roman" w:cs="Times New Roman"/>
          <w:b/>
          <w:color w:val="auto"/>
        </w:rPr>
        <w:t>Bioshock</w:t>
      </w:r>
      <w:proofErr w:type="spellEnd"/>
      <w:r w:rsidRPr="00204013">
        <w:rPr>
          <w:rFonts w:ascii="Times New Roman" w:hAnsi="Times New Roman" w:cs="Times New Roman"/>
          <w:b/>
          <w:color w:val="auto"/>
        </w:rPr>
        <w:t xml:space="preserve">” </w:t>
      </w:r>
    </w:p>
    <w:p w:rsidR="00930F29" w:rsidRPr="00204013" w:rsidRDefault="00930F29" w:rsidP="00551F0A">
      <w:pPr>
        <w:pStyle w:val="Domylne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204013">
        <w:rPr>
          <w:rFonts w:ascii="Times New Roman" w:hAnsi="Times New Roman" w:cs="Times New Roman"/>
          <w:b/>
          <w:color w:val="auto"/>
        </w:rPr>
        <w:t xml:space="preserve">Kena </w:t>
      </w:r>
      <w:proofErr w:type="spellStart"/>
      <w:r w:rsidRPr="00204013">
        <w:rPr>
          <w:rFonts w:ascii="Times New Roman" w:hAnsi="Times New Roman" w:cs="Times New Roman"/>
          <w:b/>
          <w:color w:val="auto"/>
        </w:rPr>
        <w:t>Levine’a</w:t>
      </w:r>
      <w:proofErr w:type="spellEnd"/>
    </w:p>
    <w:p w:rsidR="00930F29" w:rsidRPr="00204013" w:rsidRDefault="00930F29" w:rsidP="00930F29">
      <w:pPr>
        <w:rPr>
          <w:sz w:val="22"/>
          <w:szCs w:val="22"/>
          <w:lang w:val="pl-PL"/>
        </w:rPr>
      </w:pPr>
    </w:p>
    <w:p w:rsidR="00551F0A" w:rsidRPr="00204013" w:rsidRDefault="00930F29" w:rsidP="00930F29">
      <w:pPr>
        <w:rPr>
          <w:sz w:val="22"/>
          <w:szCs w:val="22"/>
          <w:lang w:val="pl-PL"/>
        </w:rPr>
      </w:pPr>
      <w:r w:rsidRPr="00204013">
        <w:rPr>
          <w:sz w:val="22"/>
          <w:szCs w:val="22"/>
          <w:lang w:val="pl-PL"/>
        </w:rPr>
        <w:t xml:space="preserve">16.30-16.50 – Adrianna </w:t>
      </w:r>
      <w:proofErr w:type="spellStart"/>
      <w:r w:rsidRPr="00204013">
        <w:rPr>
          <w:sz w:val="22"/>
          <w:szCs w:val="22"/>
          <w:lang w:val="pl-PL"/>
        </w:rPr>
        <w:t>Fiłonowicz</w:t>
      </w:r>
      <w:proofErr w:type="spellEnd"/>
      <w:r w:rsidRPr="00204013">
        <w:rPr>
          <w:sz w:val="22"/>
          <w:szCs w:val="22"/>
          <w:lang w:val="pl-PL"/>
        </w:rPr>
        <w:t xml:space="preserve"> (UAM), </w:t>
      </w:r>
    </w:p>
    <w:p w:rsidR="00930F29" w:rsidRPr="00204013" w:rsidRDefault="00930F29" w:rsidP="00551F0A">
      <w:pPr>
        <w:ind w:firstLine="708"/>
        <w:rPr>
          <w:b/>
          <w:sz w:val="22"/>
          <w:szCs w:val="22"/>
          <w:lang w:val="pl-PL"/>
        </w:rPr>
      </w:pPr>
      <w:r w:rsidRPr="00204013">
        <w:rPr>
          <w:b/>
          <w:sz w:val="22"/>
          <w:szCs w:val="22"/>
          <w:lang w:val="pl-PL"/>
        </w:rPr>
        <w:t xml:space="preserve">Motywy </w:t>
      </w:r>
      <w:proofErr w:type="spellStart"/>
      <w:r w:rsidRPr="00204013">
        <w:rPr>
          <w:b/>
          <w:sz w:val="22"/>
          <w:szCs w:val="22"/>
          <w:lang w:val="pl-PL"/>
        </w:rPr>
        <w:t>akwatyczne</w:t>
      </w:r>
      <w:proofErr w:type="spellEnd"/>
      <w:r w:rsidRPr="00204013">
        <w:rPr>
          <w:b/>
          <w:sz w:val="22"/>
          <w:szCs w:val="22"/>
          <w:lang w:val="pl-PL"/>
        </w:rPr>
        <w:t xml:space="preserve"> w magicznym świecie </w:t>
      </w:r>
      <w:proofErr w:type="spellStart"/>
      <w:r w:rsidRPr="00204013">
        <w:rPr>
          <w:b/>
          <w:sz w:val="22"/>
          <w:szCs w:val="22"/>
          <w:lang w:val="pl-PL"/>
        </w:rPr>
        <w:t>Harry’ego</w:t>
      </w:r>
      <w:proofErr w:type="spellEnd"/>
      <w:r w:rsidRPr="00204013">
        <w:rPr>
          <w:b/>
          <w:sz w:val="22"/>
          <w:szCs w:val="22"/>
          <w:lang w:val="pl-PL"/>
        </w:rPr>
        <w:t xml:space="preserve"> Pottera</w:t>
      </w:r>
    </w:p>
    <w:p w:rsidR="00930F29" w:rsidRPr="00204013" w:rsidRDefault="00930F29" w:rsidP="00930F29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51F0A" w:rsidRPr="00204013" w:rsidRDefault="00930F29" w:rsidP="00551F0A">
      <w:pPr>
        <w:pStyle w:val="Normalny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04013">
        <w:rPr>
          <w:sz w:val="22"/>
          <w:szCs w:val="22"/>
        </w:rPr>
        <w:t xml:space="preserve">16.50-17.10 – Katarzyna </w:t>
      </w:r>
      <w:proofErr w:type="spellStart"/>
      <w:r w:rsidRPr="00204013">
        <w:rPr>
          <w:sz w:val="22"/>
          <w:szCs w:val="22"/>
        </w:rPr>
        <w:t>Gołos</w:t>
      </w:r>
      <w:proofErr w:type="spellEnd"/>
      <w:r w:rsidRPr="00204013">
        <w:rPr>
          <w:sz w:val="22"/>
          <w:szCs w:val="22"/>
        </w:rPr>
        <w:t xml:space="preserve"> (UKSW), </w:t>
      </w:r>
      <w:r w:rsidRPr="00204013">
        <w:rPr>
          <w:b/>
          <w:sz w:val="22"/>
          <w:szCs w:val="22"/>
        </w:rPr>
        <w:t xml:space="preserve">Pochłonięci przez rzekę Negro </w:t>
      </w:r>
      <w:r w:rsidRPr="00204013">
        <w:rPr>
          <w:b/>
          <w:sz w:val="22"/>
          <w:szCs w:val="22"/>
        </w:rPr>
        <w:sym w:font="Symbol" w:char="F02D"/>
      </w:r>
      <w:r w:rsidRPr="00204013">
        <w:rPr>
          <w:b/>
          <w:sz w:val="22"/>
          <w:szCs w:val="22"/>
        </w:rPr>
        <w:t xml:space="preserve"> woda jako czynnik </w:t>
      </w:r>
    </w:p>
    <w:p w:rsidR="00930F29" w:rsidRPr="00204013" w:rsidRDefault="00930F29" w:rsidP="00551F0A">
      <w:pPr>
        <w:pStyle w:val="NormalnyWeb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r w:rsidRPr="00204013">
        <w:rPr>
          <w:b/>
          <w:sz w:val="22"/>
          <w:szCs w:val="22"/>
        </w:rPr>
        <w:t>zagłady w antyutopii Alfreda Kubina „Po tamtej stronie”</w:t>
      </w:r>
    </w:p>
    <w:p w:rsidR="00930F29" w:rsidRPr="00204013" w:rsidRDefault="00930F29" w:rsidP="00930F29">
      <w:pPr>
        <w:pStyle w:val="Domylne"/>
        <w:jc w:val="both"/>
        <w:rPr>
          <w:rFonts w:ascii="Times New Roman" w:hAnsi="Times New Roman" w:cs="Times New Roman"/>
          <w:color w:val="auto"/>
        </w:rPr>
      </w:pPr>
    </w:p>
    <w:p w:rsidR="00551F0A" w:rsidRPr="00204013" w:rsidRDefault="00930F29" w:rsidP="00930F29">
      <w:pPr>
        <w:pStyle w:val="Domylne"/>
        <w:jc w:val="both"/>
        <w:rPr>
          <w:rFonts w:ascii="Times New Roman" w:eastAsia="Times New Roman" w:hAnsi="Times New Roman" w:cs="Times New Roman"/>
          <w:color w:val="auto"/>
        </w:rPr>
      </w:pPr>
      <w:r w:rsidRPr="00204013">
        <w:rPr>
          <w:rFonts w:ascii="Times New Roman" w:eastAsia="Times New Roman" w:hAnsi="Times New Roman" w:cs="Times New Roman"/>
          <w:color w:val="auto"/>
        </w:rPr>
        <w:t xml:space="preserve">17.10-17.30 – Brygida </w:t>
      </w:r>
      <w:proofErr w:type="spellStart"/>
      <w:r w:rsidRPr="00204013">
        <w:rPr>
          <w:rFonts w:ascii="Times New Roman" w:eastAsia="Times New Roman" w:hAnsi="Times New Roman" w:cs="Times New Roman"/>
          <w:color w:val="auto"/>
        </w:rPr>
        <w:t>Pawłowska-Jądrzyk</w:t>
      </w:r>
      <w:proofErr w:type="spellEnd"/>
      <w:r w:rsidRPr="00204013">
        <w:rPr>
          <w:rFonts w:ascii="Times New Roman" w:eastAsia="Times New Roman" w:hAnsi="Times New Roman" w:cs="Times New Roman"/>
          <w:color w:val="auto"/>
        </w:rPr>
        <w:t xml:space="preserve"> (UKSW), </w:t>
      </w:r>
    </w:p>
    <w:p w:rsidR="00930F29" w:rsidRPr="00204013" w:rsidRDefault="00930F29" w:rsidP="00551F0A">
      <w:pPr>
        <w:pStyle w:val="Domylne"/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04013">
        <w:rPr>
          <w:rFonts w:ascii="Times New Roman" w:eastAsia="Times New Roman" w:hAnsi="Times New Roman" w:cs="Times New Roman"/>
          <w:b/>
          <w:color w:val="auto"/>
        </w:rPr>
        <w:t>Drugie dno „Tataraku” Jarosława Iwaszkiewicza</w:t>
      </w:r>
    </w:p>
    <w:p w:rsidR="002A5D14" w:rsidRPr="00204013" w:rsidRDefault="002A5D14" w:rsidP="002A5D14">
      <w:pPr>
        <w:jc w:val="both"/>
        <w:rPr>
          <w:rFonts w:eastAsia="Times New Roman"/>
          <w:sz w:val="22"/>
          <w:szCs w:val="22"/>
          <w:lang w:val="pl-PL" w:eastAsia="pl-PL"/>
        </w:rPr>
      </w:pPr>
    </w:p>
    <w:p w:rsidR="00D01192" w:rsidRPr="00204013" w:rsidRDefault="00D01192" w:rsidP="002A5D14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p w:rsidR="00930F29" w:rsidRPr="005633D3" w:rsidRDefault="00930F29" w:rsidP="00FA61F6">
      <w:pPr>
        <w:ind w:firstLine="708"/>
        <w:jc w:val="both"/>
        <w:rPr>
          <w:rFonts w:eastAsia="Times New Roman"/>
          <w:i/>
          <w:sz w:val="22"/>
          <w:szCs w:val="22"/>
          <w:lang w:val="pl-PL" w:eastAsia="pl-PL"/>
        </w:rPr>
      </w:pPr>
      <w:r w:rsidRPr="005633D3">
        <w:rPr>
          <w:rFonts w:eastAsia="Times New Roman"/>
          <w:i/>
          <w:sz w:val="22"/>
          <w:szCs w:val="22"/>
          <w:lang w:val="pl-PL" w:eastAsia="pl-PL"/>
        </w:rPr>
        <w:t>Dyskusja i zakończenie konferencji</w:t>
      </w:r>
    </w:p>
    <w:p w:rsidR="00930F29" w:rsidRPr="005633D3" w:rsidRDefault="00930F29" w:rsidP="00930F29">
      <w:pPr>
        <w:rPr>
          <w:i/>
          <w:sz w:val="22"/>
          <w:szCs w:val="22"/>
          <w:lang w:val="pl-PL"/>
        </w:rPr>
      </w:pPr>
    </w:p>
    <w:p w:rsidR="00136CF6" w:rsidRPr="00204013" w:rsidRDefault="00136CF6" w:rsidP="00136CF6">
      <w:pPr>
        <w:jc w:val="both"/>
        <w:rPr>
          <w:rFonts w:eastAsia="Times New Roman"/>
          <w:b/>
          <w:sz w:val="22"/>
          <w:szCs w:val="22"/>
          <w:lang w:val="pl-PL" w:eastAsia="pl-PL"/>
        </w:rPr>
      </w:pPr>
    </w:p>
    <w:sectPr w:rsidR="00136CF6" w:rsidRPr="00204013" w:rsidSect="0078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0A68D6"/>
    <w:multiLevelType w:val="hybridMultilevel"/>
    <w:tmpl w:val="A4943350"/>
    <w:lvl w:ilvl="0" w:tplc="EB6AE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35A4A"/>
    <w:multiLevelType w:val="multilevel"/>
    <w:tmpl w:val="1340ED6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4287"/>
    <w:rsid w:val="00051D88"/>
    <w:rsid w:val="00136CF6"/>
    <w:rsid w:val="00204013"/>
    <w:rsid w:val="002A5D14"/>
    <w:rsid w:val="002C3F84"/>
    <w:rsid w:val="00330C3F"/>
    <w:rsid w:val="00354287"/>
    <w:rsid w:val="00361D68"/>
    <w:rsid w:val="0038463D"/>
    <w:rsid w:val="003A0157"/>
    <w:rsid w:val="003F2941"/>
    <w:rsid w:val="004050A2"/>
    <w:rsid w:val="00465DCC"/>
    <w:rsid w:val="00485054"/>
    <w:rsid w:val="004A5AD9"/>
    <w:rsid w:val="004D6901"/>
    <w:rsid w:val="004E5DA1"/>
    <w:rsid w:val="0050685C"/>
    <w:rsid w:val="00551F0A"/>
    <w:rsid w:val="005633D3"/>
    <w:rsid w:val="0057732D"/>
    <w:rsid w:val="005C499D"/>
    <w:rsid w:val="006910B1"/>
    <w:rsid w:val="006D5921"/>
    <w:rsid w:val="00741B79"/>
    <w:rsid w:val="00746444"/>
    <w:rsid w:val="00785017"/>
    <w:rsid w:val="00816D37"/>
    <w:rsid w:val="008422DA"/>
    <w:rsid w:val="00843191"/>
    <w:rsid w:val="00930F29"/>
    <w:rsid w:val="009914C8"/>
    <w:rsid w:val="009B68E4"/>
    <w:rsid w:val="00AC223B"/>
    <w:rsid w:val="00B16843"/>
    <w:rsid w:val="00B60D8B"/>
    <w:rsid w:val="00B7475C"/>
    <w:rsid w:val="00B9311E"/>
    <w:rsid w:val="00BE27E9"/>
    <w:rsid w:val="00C21286"/>
    <w:rsid w:val="00CA6AFD"/>
    <w:rsid w:val="00CC374C"/>
    <w:rsid w:val="00CE4179"/>
    <w:rsid w:val="00D01192"/>
    <w:rsid w:val="00D5186C"/>
    <w:rsid w:val="00D637E8"/>
    <w:rsid w:val="00E00824"/>
    <w:rsid w:val="00E10000"/>
    <w:rsid w:val="00E230E9"/>
    <w:rsid w:val="00E47BC7"/>
    <w:rsid w:val="00E75479"/>
    <w:rsid w:val="00EC2342"/>
    <w:rsid w:val="00F014A1"/>
    <w:rsid w:val="00F24F7D"/>
    <w:rsid w:val="00F5243C"/>
    <w:rsid w:val="00F80CEE"/>
    <w:rsid w:val="00FA61F6"/>
    <w:rsid w:val="00FB18C1"/>
    <w:rsid w:val="00FB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28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36CF6"/>
    <w:pPr>
      <w:keepNext/>
      <w:numPr>
        <w:numId w:val="3"/>
      </w:numPr>
      <w:suppressAutoHyphens/>
      <w:outlineLvl w:val="0"/>
    </w:pPr>
    <w:rPr>
      <w:rFonts w:ascii="Arial" w:eastAsia="Times New Roman" w:hAnsi="Arial"/>
      <w:sz w:val="28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287"/>
    <w:pPr>
      <w:ind w:left="720"/>
      <w:contextualSpacing/>
    </w:pPr>
  </w:style>
  <w:style w:type="paragraph" w:customStyle="1" w:styleId="Domylne">
    <w:name w:val="Domyślne"/>
    <w:rsid w:val="00354287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character" w:customStyle="1" w:styleId="apple-converted-space">
    <w:name w:val="apple-converted-space"/>
    <w:basedOn w:val="Domylnaczcionkaakapitu"/>
    <w:rsid w:val="00354287"/>
  </w:style>
  <w:style w:type="paragraph" w:styleId="NormalnyWeb">
    <w:name w:val="Normal (Web)"/>
    <w:basedOn w:val="Normalny"/>
    <w:uiPriority w:val="99"/>
    <w:unhideWhenUsed/>
    <w:rsid w:val="00354287"/>
    <w:pPr>
      <w:spacing w:before="100" w:beforeAutospacing="1" w:after="100" w:afterAutospacing="1"/>
    </w:pPr>
    <w:rPr>
      <w:rFonts w:eastAsia="Times New Roman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136CF6"/>
    <w:rPr>
      <w:rFonts w:ascii="Arial" w:eastAsia="Times New Roman" w:hAnsi="Arial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36CF6"/>
    <w:pPr>
      <w:pBdr>
        <w:top w:val="single" w:sz="4" w:space="1" w:color="000000"/>
      </w:pBdr>
      <w:suppressAutoHyphens/>
      <w:jc w:val="both"/>
    </w:pPr>
    <w:rPr>
      <w:rFonts w:eastAsia="Times New Roman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6CF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97A9B-E690-45B1-822D-561DBD0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</dc:creator>
  <cp:lastModifiedBy>Małgorzata Burta</cp:lastModifiedBy>
  <cp:revision>2</cp:revision>
  <cp:lastPrinted>2016-12-02T10:55:00Z</cp:lastPrinted>
  <dcterms:created xsi:type="dcterms:W3CDTF">2016-12-05T11:06:00Z</dcterms:created>
  <dcterms:modified xsi:type="dcterms:W3CDTF">2016-12-05T11:06:00Z</dcterms:modified>
</cp:coreProperties>
</file>