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BB4A8" w14:textId="77777777" w:rsidR="00072D37" w:rsidRDefault="00072D37" w:rsidP="00072D37">
      <w:pPr>
        <w:pStyle w:val="Bezodstpw"/>
        <w:jc w:val="center"/>
        <w:rPr>
          <w:rFonts w:ascii="Times New Roman" w:hAnsi="Times New Roman" w:cs="Times New Roman"/>
          <w:b/>
          <w:sz w:val="32"/>
          <w:szCs w:val="24"/>
          <w:lang w:val="pl-PL"/>
        </w:rPr>
      </w:pPr>
      <w:r>
        <w:rPr>
          <w:rFonts w:ascii="Times New Roman" w:hAnsi="Times New Roman" w:cs="Times New Roman"/>
          <w:b/>
          <w:sz w:val="32"/>
          <w:szCs w:val="24"/>
          <w:lang w:val="pl-PL"/>
        </w:rPr>
        <w:t>Wydział Teologiczny oraz Wydział Filologiczny</w:t>
      </w:r>
    </w:p>
    <w:p w14:paraId="370E5E6F" w14:textId="77777777" w:rsidR="00072D37" w:rsidRDefault="00072D37" w:rsidP="00072D37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sz w:val="32"/>
          <w:szCs w:val="32"/>
          <w:lang w:val="pl-PL"/>
        </w:rPr>
        <w:t>UNIWERSYTETU MIKOŁAJA KOPERNIKA</w:t>
      </w:r>
    </w:p>
    <w:p w14:paraId="3D499427" w14:textId="77777777" w:rsidR="00072D37" w:rsidRDefault="00072D37" w:rsidP="00072D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AC56F1D" w14:textId="77777777" w:rsidR="00072D37" w:rsidRDefault="00072D37" w:rsidP="00072D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zapraszają na konferencję naukową </w:t>
      </w:r>
    </w:p>
    <w:p w14:paraId="1344884D" w14:textId="77777777" w:rsidR="00072D37" w:rsidRDefault="00072D37" w:rsidP="00072D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na temat:</w:t>
      </w:r>
    </w:p>
    <w:p w14:paraId="472DA081" w14:textId="77777777" w:rsidR="00072D37" w:rsidRDefault="00072D37" w:rsidP="00072D37">
      <w:pPr>
        <w:pStyle w:val="Bezodstpw"/>
        <w:jc w:val="center"/>
        <w:rPr>
          <w:rFonts w:ascii="Times New Roman" w:hAnsi="Times New Roman" w:cs="Times New Roman"/>
          <w:b/>
          <w:sz w:val="32"/>
          <w:szCs w:val="24"/>
          <w:lang w:val="pl-PL"/>
        </w:rPr>
      </w:pPr>
    </w:p>
    <w:p w14:paraId="3C7346FC" w14:textId="77777777" w:rsidR="00072D37" w:rsidRDefault="00072D37" w:rsidP="00072D37">
      <w:pPr>
        <w:pStyle w:val="Bezodstpw"/>
        <w:jc w:val="center"/>
        <w:rPr>
          <w:rFonts w:ascii="Times New Roman" w:hAnsi="Times New Roman" w:cs="Times New Roman"/>
          <w:b/>
          <w:sz w:val="32"/>
          <w:szCs w:val="24"/>
          <w:lang w:val="pl-PL"/>
        </w:rPr>
      </w:pPr>
    </w:p>
    <w:p w14:paraId="2D770E62" w14:textId="77777777" w:rsidR="00072D37" w:rsidRDefault="00072D37" w:rsidP="00072D37">
      <w:pPr>
        <w:pStyle w:val="Bezodstpw"/>
        <w:tabs>
          <w:tab w:val="left" w:pos="902"/>
          <w:tab w:val="center" w:pos="4536"/>
        </w:tabs>
        <w:rPr>
          <w:rFonts w:ascii="Times New Roman" w:hAnsi="Times New Roman" w:cs="Times New Roman"/>
          <w:b/>
          <w:sz w:val="48"/>
          <w:szCs w:val="48"/>
          <w:lang w:val="pl-PL"/>
        </w:rPr>
      </w:pPr>
      <w:r>
        <w:rPr>
          <w:rFonts w:ascii="Times New Roman" w:hAnsi="Times New Roman" w:cs="Times New Roman"/>
          <w:b/>
          <w:sz w:val="48"/>
          <w:szCs w:val="48"/>
          <w:lang w:val="pl-PL"/>
        </w:rPr>
        <w:tab/>
      </w:r>
      <w:r>
        <w:rPr>
          <w:rFonts w:ascii="Times New Roman" w:hAnsi="Times New Roman" w:cs="Times New Roman"/>
          <w:b/>
          <w:sz w:val="48"/>
          <w:szCs w:val="48"/>
          <w:lang w:val="pl-PL"/>
        </w:rPr>
        <w:tab/>
        <w:t>Pan Cogito o Bogu</w:t>
      </w:r>
    </w:p>
    <w:p w14:paraId="4B6FA177" w14:textId="77777777" w:rsidR="00072D37" w:rsidRDefault="00072D37" w:rsidP="00072D37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sz w:val="32"/>
          <w:szCs w:val="32"/>
          <w:lang w:val="pl-PL"/>
        </w:rPr>
        <w:t>Religijne wymiary twórczości Zbigniewa Herberta</w:t>
      </w:r>
    </w:p>
    <w:p w14:paraId="1492203C" w14:textId="77777777" w:rsidR="00072D37" w:rsidRDefault="00072D37" w:rsidP="00072D37">
      <w:pPr>
        <w:pStyle w:val="Bezodstpw"/>
        <w:jc w:val="both"/>
        <w:rPr>
          <w:rFonts w:ascii="Times New Roman" w:hAnsi="Times New Roman" w:cs="Times New Roman"/>
          <w:sz w:val="32"/>
          <w:szCs w:val="32"/>
          <w:lang w:val="pl-PL"/>
        </w:rPr>
      </w:pPr>
    </w:p>
    <w:p w14:paraId="44EB54A5" w14:textId="77777777" w:rsidR="00072D37" w:rsidRDefault="00072D37" w:rsidP="00072D37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880F92">
        <w:rPr>
          <w:rFonts w:ascii="Times New Roman" w:hAnsi="Times New Roman" w:cs="Times New Roman"/>
          <w:b/>
          <w:sz w:val="32"/>
          <w:szCs w:val="32"/>
          <w:lang w:val="pl-PL"/>
        </w:rPr>
        <w:t>Toruń</w:t>
      </w:r>
      <w:r>
        <w:rPr>
          <w:rFonts w:ascii="Times New Roman" w:hAnsi="Times New Roman" w:cs="Times New Roman"/>
          <w:sz w:val="32"/>
          <w:szCs w:val="32"/>
          <w:lang w:val="pl-PL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  <w:lang w:val="pl-PL"/>
        </w:rPr>
        <w:t>24–26 października 2018</w:t>
      </w:r>
      <w:r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r w:rsidRPr="00FE0B73">
        <w:rPr>
          <w:rFonts w:ascii="Times New Roman" w:hAnsi="Times New Roman" w:cs="Times New Roman"/>
          <w:b/>
          <w:sz w:val="32"/>
          <w:szCs w:val="32"/>
          <w:lang w:val="pl-PL"/>
        </w:rPr>
        <w:t>r.</w:t>
      </w:r>
    </w:p>
    <w:p w14:paraId="131B1649" w14:textId="77777777" w:rsidR="00072D37" w:rsidRDefault="00072D37" w:rsidP="00072D3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132A7EB" w14:textId="77777777" w:rsidR="00072D37" w:rsidRDefault="00072D37" w:rsidP="00072D3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F609B17" w14:textId="77777777" w:rsidR="00072D37" w:rsidRDefault="00072D37" w:rsidP="00072D3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82AAE74" w14:textId="77777777" w:rsidR="00072D37" w:rsidRDefault="00072D37" w:rsidP="00EC338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Twórczość Zbigniewa Herberta można rozpatrywać w różnych aspektach, m.in. od strony językowej, filozoficznej, podróżniczej, historycznej, politycznej, malarskiej, mitologicznej, muzycznej, a także – religijnej. Wyznanie wiary nie występuje na tyle często, aby dało się ze swobodą włożyć poetę w ramy twórcy religijnego, niemniej wymiar religijny wypowiedzi z pewnością jest mocny i wyraźny. Gdyby doszło do aksjologicznego zderzenia przeciwstawnych wartości, do „Festiwalu Dwu Światów”, to zdecydowanie Herbert stanąłby po stroni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 xml:space="preserve">e „Dantego,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Fra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Angelico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i Bacha”.</w:t>
      </w:r>
    </w:p>
    <w:p w14:paraId="38735D9A" w14:textId="295B89A6" w:rsidR="00072D37" w:rsidRDefault="00072D37" w:rsidP="00072D3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Niniejsza konferencja, organizowana z racji obchodzonego „Roku Herberta”, stawia sobie za cel przybliżenie wszelkich motywów religijnych zarówno w życiu poety, jak i w jego poezji, dramatach, esejach, listach oraz w rysunkach i szkicach. Zapraszamy do zgłaszania propozycji referatów (</w:t>
      </w:r>
      <w:r w:rsidR="00880F92">
        <w:rPr>
          <w:rFonts w:ascii="Times New Roman" w:hAnsi="Times New Roman" w:cs="Times New Roman"/>
          <w:sz w:val="24"/>
          <w:szCs w:val="24"/>
          <w:lang w:val="pl-PL"/>
        </w:rPr>
        <w:t xml:space="preserve">czas wystąpienia: </w:t>
      </w:r>
      <w:r>
        <w:rPr>
          <w:rFonts w:ascii="Times New Roman" w:hAnsi="Times New Roman" w:cs="Times New Roman"/>
          <w:sz w:val="24"/>
          <w:szCs w:val="24"/>
          <w:lang w:val="pl-PL"/>
        </w:rPr>
        <w:t>20 min</w:t>
      </w:r>
      <w:r w:rsidR="0030556B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) podejmujących zagadnienia </w:t>
      </w:r>
      <w:r w:rsidR="0030556B">
        <w:rPr>
          <w:rFonts w:ascii="Times New Roman" w:hAnsi="Times New Roman" w:cs="Times New Roman"/>
          <w:sz w:val="24"/>
          <w:szCs w:val="24"/>
          <w:lang w:val="pl-PL"/>
        </w:rPr>
        <w:t xml:space="preserve">nie tylko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kwestii jego rozumienia Boga, religijności człowieka, ale także tajemnicy stworzenia, </w:t>
      </w:r>
      <w:r w:rsidR="0030556B">
        <w:rPr>
          <w:rFonts w:ascii="Times New Roman" w:hAnsi="Times New Roman" w:cs="Times New Roman"/>
          <w:sz w:val="24"/>
          <w:szCs w:val="24"/>
          <w:lang w:val="pl-PL"/>
        </w:rPr>
        <w:t>związków moralności i religii</w:t>
      </w:r>
      <w:r>
        <w:rPr>
          <w:rFonts w:ascii="Times New Roman" w:hAnsi="Times New Roman" w:cs="Times New Roman"/>
          <w:sz w:val="24"/>
          <w:szCs w:val="24"/>
          <w:lang w:val="pl-PL"/>
        </w:rPr>
        <w:t>, chrześcijańskiego dziedzictwa</w:t>
      </w:r>
      <w:r w:rsidR="00954591">
        <w:rPr>
          <w:rFonts w:ascii="Times New Roman" w:hAnsi="Times New Roman" w:cs="Times New Roman"/>
          <w:sz w:val="24"/>
          <w:szCs w:val="24"/>
          <w:lang w:val="pl-PL"/>
        </w:rPr>
        <w:t>. Przedstawiamy tylko niektóre obszary badawcze związane z twórczością i życiem Zbigniewa Herberta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p w14:paraId="3CDA9F08" w14:textId="77777777" w:rsidR="00072D37" w:rsidRDefault="00954591" w:rsidP="00072D3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– refleksje religijne między biegunami „cogito” i „credo”</w:t>
      </w:r>
    </w:p>
    <w:p w14:paraId="2A13D7B0" w14:textId="77777777" w:rsidR="00072D37" w:rsidRDefault="00954591" w:rsidP="00072D3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– nieufność wobec abstrakcyjnego myślenia (w tym związki z filozofią i z profesorem </w:t>
      </w:r>
      <w:r w:rsidR="00CD3EF2">
        <w:rPr>
          <w:rFonts w:ascii="Times New Roman" w:hAnsi="Times New Roman" w:cs="Times New Roman"/>
          <w:sz w:val="24"/>
          <w:szCs w:val="24"/>
          <w:lang w:val="pl-PL"/>
        </w:rPr>
        <w:t xml:space="preserve">Henrykiem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Elzenbergiem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56465659" w14:textId="77777777" w:rsidR="00072D37" w:rsidRDefault="00954591" w:rsidP="00072D3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– wrażliwość na sensualną urodę świata</w:t>
      </w:r>
    </w:p>
    <w:p w14:paraId="636B853F" w14:textId="36B169A1" w:rsidR="00072D37" w:rsidRDefault="00CD5830" w:rsidP="00072D3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– pytania o sen</w:t>
      </w:r>
      <w:r w:rsidR="00FE2BBD">
        <w:rPr>
          <w:rFonts w:ascii="Times New Roman" w:hAnsi="Times New Roman" w:cs="Times New Roman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/ bezsens cierpienia</w:t>
      </w:r>
    </w:p>
    <w:p w14:paraId="2EE3B7D3" w14:textId="77777777" w:rsidR="00072D37" w:rsidRDefault="00072D37" w:rsidP="00072D3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– pielgrzymki do miejsc kultu religijnego </w:t>
      </w:r>
    </w:p>
    <w:p w14:paraId="710FEFBE" w14:textId="77777777" w:rsidR="00072D37" w:rsidRDefault="00072D37" w:rsidP="00072D3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– doświadczenie sacrum</w:t>
      </w:r>
    </w:p>
    <w:p w14:paraId="0B6D40EA" w14:textId="77777777" w:rsidR="00072D37" w:rsidRDefault="00072D37" w:rsidP="00072D3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– litu</w:t>
      </w:r>
      <w:r w:rsidR="00CD5830">
        <w:rPr>
          <w:rFonts w:ascii="Times New Roman" w:hAnsi="Times New Roman" w:cs="Times New Roman"/>
          <w:sz w:val="24"/>
          <w:szCs w:val="24"/>
          <w:lang w:val="pl-PL"/>
        </w:rPr>
        <w:t>rgia w poezji</w:t>
      </w:r>
    </w:p>
    <w:p w14:paraId="79601244" w14:textId="77777777" w:rsidR="00072D37" w:rsidRDefault="00CD5830" w:rsidP="00072D3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– formy modlitewne (nawiązanie do psalmów, litanii, brewiarzy)</w:t>
      </w:r>
    </w:p>
    <w:p w14:paraId="75A9C2EB" w14:textId="77777777" w:rsidR="00CD5830" w:rsidRDefault="00CD5830" w:rsidP="00072D3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– poszukiwanie religijności w </w:t>
      </w:r>
      <w:r w:rsidR="0009274B">
        <w:rPr>
          <w:rFonts w:ascii="Times New Roman" w:hAnsi="Times New Roman" w:cs="Times New Roman"/>
          <w:sz w:val="24"/>
          <w:szCs w:val="24"/>
          <w:lang w:val="pl-PL"/>
        </w:rPr>
        <w:t>malarstwie (szczególnie wśród włoskich mistrzów)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CA7BA45" w14:textId="77777777" w:rsidR="00072D37" w:rsidRDefault="00072D37" w:rsidP="00072D3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– wątki </w:t>
      </w:r>
      <w:r w:rsidR="00CD3EF2">
        <w:rPr>
          <w:rFonts w:ascii="Times New Roman" w:hAnsi="Times New Roman" w:cs="Times New Roman"/>
          <w:sz w:val="24"/>
          <w:szCs w:val="24"/>
          <w:lang w:val="pl-PL"/>
        </w:rPr>
        <w:t>niechrześcijańskie</w:t>
      </w:r>
    </w:p>
    <w:p w14:paraId="19A19726" w14:textId="37BC5C74" w:rsidR="00072D37" w:rsidRDefault="00072D37" w:rsidP="00072D3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– religia w życiu poety (tu. m.in. wątki religijne w korespondencji)</w:t>
      </w:r>
      <w:r w:rsidR="00880F9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7305B7A" w14:textId="77777777" w:rsidR="0030556B" w:rsidRDefault="0030556B" w:rsidP="00072D3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5324CE2" w14:textId="77777777" w:rsidR="00EC338F" w:rsidRDefault="00A910B3" w:rsidP="00072D3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Liczymy, że owe zagadnienia mogą zainspirować do ciekawych przemyśleń i owocnej pracy. </w:t>
      </w:r>
    </w:p>
    <w:p w14:paraId="35BC53B7" w14:textId="6A9A7B0F" w:rsidR="00072D37" w:rsidRDefault="0030556B" w:rsidP="00072D3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072D37">
        <w:rPr>
          <w:rFonts w:ascii="Times New Roman" w:hAnsi="Times New Roman" w:cs="Times New Roman"/>
          <w:sz w:val="24"/>
          <w:szCs w:val="24"/>
          <w:lang w:val="pl-PL"/>
        </w:rPr>
        <w:t>rótkie streszczenia wystąpień wraz z podanym tytułem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i</w:t>
      </w:r>
      <w:r w:rsidR="00072D37">
        <w:rPr>
          <w:rFonts w:ascii="Times New Roman" w:hAnsi="Times New Roman" w:cs="Times New Roman"/>
          <w:sz w:val="24"/>
          <w:szCs w:val="24"/>
          <w:lang w:val="pl-PL"/>
        </w:rPr>
        <w:t xml:space="preserve"> afiliacją należy przesłać na adres: </w:t>
      </w:r>
      <w:hyperlink r:id="rId5" w:history="1">
        <w:r w:rsidR="00B3796D" w:rsidRPr="00E83672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herbert@umk.pl</w:t>
        </w:r>
      </w:hyperlink>
      <w:r w:rsidR="00B379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72D37">
        <w:rPr>
          <w:rFonts w:ascii="Times New Roman" w:hAnsi="Times New Roman" w:cs="Times New Roman"/>
          <w:sz w:val="24"/>
          <w:szCs w:val="24"/>
          <w:lang w:val="pl-PL"/>
        </w:rPr>
        <w:t xml:space="preserve">Termin nadsyłania propozycji wystąpień upływa </w:t>
      </w:r>
      <w:r w:rsidR="00072D37">
        <w:rPr>
          <w:rFonts w:ascii="Times New Roman" w:hAnsi="Times New Roman" w:cs="Times New Roman"/>
          <w:b/>
          <w:sz w:val="24"/>
          <w:szCs w:val="24"/>
          <w:lang w:val="pl-PL"/>
        </w:rPr>
        <w:t>31 maja 2018</w:t>
      </w:r>
      <w:r w:rsidR="00880F9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</w:t>
      </w:r>
      <w:r w:rsidR="00072D37">
        <w:rPr>
          <w:rFonts w:ascii="Times New Roman" w:hAnsi="Times New Roman" w:cs="Times New Roman"/>
          <w:sz w:val="24"/>
          <w:szCs w:val="24"/>
          <w:lang w:val="pl-PL"/>
        </w:rPr>
        <w:t xml:space="preserve">. Informacje o przyjęciu referatu zostaną przesłane autorom do </w:t>
      </w:r>
      <w:r w:rsidR="00072D37">
        <w:rPr>
          <w:rFonts w:ascii="Times New Roman" w:hAnsi="Times New Roman" w:cs="Times New Roman"/>
          <w:b/>
          <w:sz w:val="24"/>
          <w:szCs w:val="24"/>
          <w:lang w:val="pl-PL"/>
        </w:rPr>
        <w:t>20 czerwca</w:t>
      </w:r>
      <w:r w:rsidR="00072D37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880F92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072D37">
        <w:rPr>
          <w:rFonts w:ascii="Times New Roman" w:hAnsi="Times New Roman" w:cs="Times New Roman"/>
          <w:sz w:val="24"/>
          <w:szCs w:val="24"/>
          <w:lang w:val="pl-PL"/>
        </w:rPr>
        <w:t xml:space="preserve">płata </w:t>
      </w:r>
      <w:r w:rsidR="00072D37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konferencyjna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wynosi </w:t>
      </w:r>
      <w:r w:rsidR="00072D37">
        <w:rPr>
          <w:rFonts w:ascii="Times New Roman" w:hAnsi="Times New Roman" w:cs="Times New Roman"/>
          <w:sz w:val="24"/>
          <w:szCs w:val="24"/>
          <w:lang w:val="pl-PL"/>
        </w:rPr>
        <w:t xml:space="preserve">300 zł. W ramach konferencji przewidziano wydarzenia kulturalne (koncert i wystawę Artura Majki), których szczegóły zostaną podane w późniejszym terminie. </w:t>
      </w:r>
    </w:p>
    <w:p w14:paraId="14E4769D" w14:textId="343AFB59" w:rsidR="00072D37" w:rsidRDefault="00072D37" w:rsidP="00072D3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Organizatorzy </w:t>
      </w:r>
      <w:r w:rsidR="00880F92">
        <w:rPr>
          <w:rFonts w:ascii="Times New Roman" w:hAnsi="Times New Roman" w:cs="Times New Roman"/>
          <w:sz w:val="24"/>
          <w:szCs w:val="24"/>
          <w:lang w:val="pl-PL"/>
        </w:rPr>
        <w:t>planuj</w:t>
      </w:r>
      <w:r>
        <w:rPr>
          <w:rFonts w:ascii="Times New Roman" w:hAnsi="Times New Roman" w:cs="Times New Roman"/>
          <w:sz w:val="24"/>
          <w:szCs w:val="24"/>
          <w:lang w:val="pl-PL"/>
        </w:rPr>
        <w:t>ą wydanie zbioru pokonferencyjnego.</w:t>
      </w:r>
    </w:p>
    <w:p w14:paraId="1BA7246D" w14:textId="77777777" w:rsidR="00072D37" w:rsidRDefault="00072D37" w:rsidP="00072D3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62D36B2" w14:textId="25ED5D38" w:rsidR="00072D37" w:rsidRDefault="00072D37" w:rsidP="00072D3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  <w:t>Miejsce obrad: Wydział Filologiczny UMK</w:t>
      </w:r>
      <w:r w:rsidR="00880F9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E0B73">
        <w:rPr>
          <w:rFonts w:ascii="Times New Roman" w:hAnsi="Times New Roman" w:cs="Times New Roman"/>
          <w:sz w:val="24"/>
          <w:szCs w:val="24"/>
          <w:lang w:val="pl-PL"/>
        </w:rPr>
        <w:t>w Toruniu –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Collegium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Maius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3055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ul. </w:t>
      </w:r>
      <w:r w:rsidR="00880F92">
        <w:rPr>
          <w:rStyle w:val="xbe"/>
          <w:rFonts w:ascii="Times New Roman" w:hAnsi="Times New Roman" w:cs="Times New Roman"/>
          <w:sz w:val="24"/>
          <w:szCs w:val="24"/>
          <w:lang w:val="pl-PL"/>
        </w:rPr>
        <w:t>Fosa Staromiejska 3</w:t>
      </w:r>
      <w:r w:rsidRPr="00072D37">
        <w:rPr>
          <w:rStyle w:val="xbe"/>
          <w:rFonts w:ascii="Times New Roman" w:hAnsi="Times New Roman" w:cs="Times New Roman"/>
          <w:sz w:val="24"/>
          <w:szCs w:val="24"/>
          <w:lang w:val="pl-PL"/>
        </w:rPr>
        <w:t>.</w:t>
      </w:r>
    </w:p>
    <w:p w14:paraId="3F984758" w14:textId="77777777" w:rsidR="00072D37" w:rsidRDefault="00072D37" w:rsidP="00072D3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FF5DE66" w14:textId="77777777" w:rsidR="00072D37" w:rsidRDefault="00072D37" w:rsidP="00072D3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661CA52" w14:textId="77777777" w:rsidR="00072D37" w:rsidRDefault="00072D37" w:rsidP="00072D3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Komitet organizacyjny:</w:t>
      </w:r>
    </w:p>
    <w:p w14:paraId="109B6869" w14:textId="77777777" w:rsidR="00A910B3" w:rsidRDefault="00A910B3" w:rsidP="00A910B3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5013599" w14:textId="77777777" w:rsidR="00072D37" w:rsidRDefault="00072D37" w:rsidP="00A910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ks. dr hab. Piotr Roszak, prof. UMK (przewodniczący)</w:t>
      </w:r>
    </w:p>
    <w:p w14:paraId="0A7203EE" w14:textId="77777777" w:rsidR="00072D37" w:rsidRDefault="00072D37" w:rsidP="00072D3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prof. dr hab. Grażyna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Halkiewicz-Sojak</w:t>
      </w:r>
      <w:proofErr w:type="spellEnd"/>
    </w:p>
    <w:p w14:paraId="530D70AA" w14:textId="77777777" w:rsidR="00072D37" w:rsidRDefault="00072D37" w:rsidP="00072D3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mgr Cezary Dobies</w:t>
      </w:r>
    </w:p>
    <w:p w14:paraId="45A8143B" w14:textId="7EDE7F1A" w:rsidR="00072D37" w:rsidRDefault="00072D37" w:rsidP="00072D3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mgr </w:t>
      </w:r>
      <w:r w:rsidR="007401E9">
        <w:rPr>
          <w:rFonts w:ascii="Times New Roman" w:hAnsi="Times New Roman" w:cs="Times New Roman"/>
          <w:sz w:val="24"/>
          <w:szCs w:val="24"/>
          <w:lang w:val="pl-PL"/>
        </w:rPr>
        <w:t xml:space="preserve">lic.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Magdalena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Lise</w:t>
      </w:r>
      <w:r w:rsidR="00FD4DC9">
        <w:rPr>
          <w:rFonts w:ascii="Times New Roman" w:hAnsi="Times New Roman" w:cs="Times New Roman"/>
          <w:sz w:val="24"/>
          <w:szCs w:val="24"/>
          <w:lang w:val="pl-PL"/>
        </w:rPr>
        <w:t>c</w:t>
      </w:r>
      <w:r>
        <w:rPr>
          <w:rFonts w:ascii="Times New Roman" w:hAnsi="Times New Roman" w:cs="Times New Roman"/>
          <w:sz w:val="24"/>
          <w:szCs w:val="24"/>
          <w:lang w:val="pl-PL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(sekretarz) </w:t>
      </w:r>
    </w:p>
    <w:p w14:paraId="5C1CF98B" w14:textId="77777777" w:rsidR="00072D37" w:rsidRDefault="00072D37" w:rsidP="00072D3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dr Marcin Lutomierski</w:t>
      </w:r>
    </w:p>
    <w:p w14:paraId="5E9E28BA" w14:textId="77777777" w:rsidR="00072D37" w:rsidRDefault="00072D37" w:rsidP="00072D3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mgr Agnieszka Łazicka (sekretarz)</w:t>
      </w:r>
    </w:p>
    <w:p w14:paraId="748D629A" w14:textId="77777777" w:rsidR="00072D37" w:rsidRDefault="00072D37" w:rsidP="00072D3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dr hab. Radosław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Sioma</w:t>
      </w:r>
      <w:proofErr w:type="spellEnd"/>
    </w:p>
    <w:p w14:paraId="6F0C9186" w14:textId="77777777" w:rsidR="00072D37" w:rsidRDefault="00072D37" w:rsidP="00072D3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037AAF4" w14:textId="77777777" w:rsidR="00072D37" w:rsidRDefault="00072D37" w:rsidP="00072D3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2A6346D" w14:textId="77777777" w:rsidR="00072D37" w:rsidRDefault="00072D37" w:rsidP="00072D3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D35EEA6" w14:textId="1C3ADBD7" w:rsidR="00072D37" w:rsidRDefault="00072D37" w:rsidP="00072D3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Partnerzy wydarzenia: </w:t>
      </w:r>
      <w:r>
        <w:rPr>
          <w:rFonts w:ascii="Times New Roman" w:hAnsi="Times New Roman" w:cs="Times New Roman"/>
          <w:sz w:val="24"/>
          <w:szCs w:val="24"/>
          <w:lang w:val="pl-PL"/>
        </w:rPr>
        <w:t>Ośrodek Chopinowski w Szafarni,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Urząd Miast</w:t>
      </w:r>
      <w:r w:rsidR="00880F92">
        <w:rPr>
          <w:rFonts w:ascii="Times New Roman" w:hAnsi="Times New Roman" w:cs="Times New Roman"/>
          <w:sz w:val="24"/>
          <w:szCs w:val="24"/>
          <w:lang w:val="pl-PL"/>
        </w:rPr>
        <w:t>a Torunia, Fundacja „</w:t>
      </w:r>
      <w:proofErr w:type="spellStart"/>
      <w:r w:rsidR="00880F92">
        <w:rPr>
          <w:rFonts w:ascii="Times New Roman" w:hAnsi="Times New Roman" w:cs="Times New Roman"/>
          <w:sz w:val="24"/>
          <w:szCs w:val="24"/>
          <w:lang w:val="pl-PL"/>
        </w:rPr>
        <w:t>Suseia</w:t>
      </w:r>
      <w:proofErr w:type="spellEnd"/>
      <w:r w:rsidR="00880F92">
        <w:rPr>
          <w:rFonts w:ascii="Times New Roman" w:hAnsi="Times New Roman" w:cs="Times New Roman"/>
          <w:sz w:val="24"/>
          <w:szCs w:val="24"/>
          <w:lang w:val="pl-PL"/>
        </w:rPr>
        <w:t>”</w:t>
      </w:r>
    </w:p>
    <w:p w14:paraId="591120DC" w14:textId="77777777" w:rsidR="00377473" w:rsidRPr="00072D37" w:rsidRDefault="00377473">
      <w:pPr>
        <w:rPr>
          <w:lang w:val="pl-PL"/>
        </w:rPr>
      </w:pPr>
    </w:p>
    <w:sectPr w:rsidR="00377473" w:rsidRPr="00072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37"/>
    <w:rsid w:val="00072D37"/>
    <w:rsid w:val="00076FF2"/>
    <w:rsid w:val="0009274B"/>
    <w:rsid w:val="00172D6C"/>
    <w:rsid w:val="0030556B"/>
    <w:rsid w:val="00377473"/>
    <w:rsid w:val="003E2E9D"/>
    <w:rsid w:val="007401E9"/>
    <w:rsid w:val="00880F92"/>
    <w:rsid w:val="008E1CDF"/>
    <w:rsid w:val="00954591"/>
    <w:rsid w:val="00A910B3"/>
    <w:rsid w:val="00AF6DA2"/>
    <w:rsid w:val="00B3796D"/>
    <w:rsid w:val="00CD3EF2"/>
    <w:rsid w:val="00CD5830"/>
    <w:rsid w:val="00EC338F"/>
    <w:rsid w:val="00FD4DC9"/>
    <w:rsid w:val="00FE0B73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751"/>
  <w15:docId w15:val="{64097949-B6BA-4AEF-9BE5-8C7780E9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D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D37"/>
    <w:rPr>
      <w:sz w:val="20"/>
      <w:szCs w:val="20"/>
    </w:rPr>
  </w:style>
  <w:style w:type="paragraph" w:styleId="Bezodstpw">
    <w:name w:val="No Spacing"/>
    <w:uiPriority w:val="1"/>
    <w:qFormat/>
    <w:rsid w:val="00072D3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D37"/>
    <w:rPr>
      <w:sz w:val="16"/>
      <w:szCs w:val="16"/>
    </w:rPr>
  </w:style>
  <w:style w:type="character" w:customStyle="1" w:styleId="xbe">
    <w:name w:val="_xbe"/>
    <w:basedOn w:val="Domylnaczcionkaakapitu"/>
    <w:rsid w:val="00072D37"/>
  </w:style>
  <w:style w:type="paragraph" w:styleId="Tekstdymka">
    <w:name w:val="Balloon Text"/>
    <w:basedOn w:val="Normalny"/>
    <w:link w:val="TekstdymkaZnak"/>
    <w:uiPriority w:val="99"/>
    <w:semiHidden/>
    <w:unhideWhenUsed/>
    <w:rsid w:val="0007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D3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796D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F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F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erbert@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997C-EA16-4478-B7EF-FB3D9138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Użytkownik systemu Windows</cp:lastModifiedBy>
  <cp:revision>2</cp:revision>
  <dcterms:created xsi:type="dcterms:W3CDTF">2018-04-08T15:18:00Z</dcterms:created>
  <dcterms:modified xsi:type="dcterms:W3CDTF">2018-04-08T15:18:00Z</dcterms:modified>
</cp:coreProperties>
</file>